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4D" w:rsidRPr="00833FA4" w:rsidRDefault="00F97521" w:rsidP="00833FA4">
      <w:pPr>
        <w:spacing w:line="360" w:lineRule="auto"/>
        <w:jc w:val="center"/>
        <w:rPr>
          <w:rFonts w:asciiTheme="majorEastAsia" w:eastAsiaTheme="majorEastAsia" w:hAnsiTheme="majorEastAsia"/>
          <w:b/>
          <w:sz w:val="44"/>
          <w:szCs w:val="44"/>
        </w:rPr>
      </w:pPr>
      <w:r w:rsidRPr="00833FA4">
        <w:rPr>
          <w:rFonts w:asciiTheme="majorEastAsia" w:eastAsiaTheme="majorEastAsia" w:hAnsiTheme="majorEastAsia" w:hint="eastAsia"/>
          <w:b/>
          <w:sz w:val="44"/>
          <w:szCs w:val="44"/>
        </w:rPr>
        <w:t>江西出入境检验检疫局</w:t>
      </w:r>
      <w:r w:rsidRPr="00833FA4">
        <w:rPr>
          <w:rFonts w:asciiTheme="majorEastAsia" w:eastAsiaTheme="majorEastAsia" w:hAnsiTheme="majorEastAsia" w:hint="eastAsia"/>
          <w:b/>
          <w:sz w:val="44"/>
          <w:szCs w:val="44"/>
        </w:rPr>
        <w:t>2015</w:t>
      </w:r>
      <w:r w:rsidRPr="00833FA4">
        <w:rPr>
          <w:rFonts w:asciiTheme="majorEastAsia" w:eastAsiaTheme="majorEastAsia" w:hAnsiTheme="majorEastAsia" w:hint="eastAsia"/>
          <w:b/>
          <w:sz w:val="44"/>
          <w:szCs w:val="44"/>
        </w:rPr>
        <w:t>年度</w:t>
      </w:r>
    </w:p>
    <w:p w:rsidR="00A17A4D" w:rsidRPr="00833FA4" w:rsidRDefault="00F97521" w:rsidP="00833FA4">
      <w:pPr>
        <w:spacing w:line="360" w:lineRule="auto"/>
        <w:jc w:val="center"/>
        <w:rPr>
          <w:rFonts w:asciiTheme="majorEastAsia" w:eastAsiaTheme="majorEastAsia" w:hAnsiTheme="majorEastAsia"/>
          <w:b/>
          <w:sz w:val="44"/>
          <w:szCs w:val="44"/>
        </w:rPr>
      </w:pPr>
      <w:r w:rsidRPr="00833FA4">
        <w:rPr>
          <w:rFonts w:asciiTheme="majorEastAsia" w:eastAsiaTheme="majorEastAsia" w:hAnsiTheme="majorEastAsia" w:hint="eastAsia"/>
          <w:b/>
          <w:sz w:val="44"/>
          <w:szCs w:val="44"/>
        </w:rPr>
        <w:t>考试录用公务员面试公告</w:t>
      </w:r>
    </w:p>
    <w:p w:rsidR="00A17A4D" w:rsidRPr="00833FA4" w:rsidRDefault="00A17A4D" w:rsidP="00833FA4">
      <w:pPr>
        <w:spacing w:line="360" w:lineRule="auto"/>
        <w:ind w:firstLineChars="200" w:firstLine="643"/>
        <w:rPr>
          <w:rFonts w:asciiTheme="majorEastAsia" w:eastAsiaTheme="majorEastAsia" w:hAnsiTheme="majorEastAsia"/>
          <w:b/>
        </w:rPr>
      </w:pPr>
    </w:p>
    <w:p w:rsidR="00A17A4D" w:rsidRDefault="00F97521">
      <w:pPr>
        <w:ind w:firstLineChars="200" w:firstLine="640"/>
        <w:rPr>
          <w:szCs w:val="32"/>
        </w:rPr>
      </w:pPr>
      <w:r>
        <w:rPr>
          <w:szCs w:val="32"/>
        </w:rPr>
        <w:t>根据中组部、人力资源社会保障部、国家公务员局</w:t>
      </w:r>
      <w:r>
        <w:rPr>
          <w:rFonts w:hint="eastAsia"/>
          <w:szCs w:val="32"/>
        </w:rPr>
        <w:t>2015</w:t>
      </w:r>
      <w:r>
        <w:rPr>
          <w:szCs w:val="32"/>
        </w:rPr>
        <w:t>年度考试录用公务员工作要求，现将面试有关事项公告如下：</w:t>
      </w:r>
    </w:p>
    <w:p w:rsidR="00A17A4D" w:rsidRDefault="00F97521">
      <w:pPr>
        <w:ind w:firstLineChars="200" w:firstLine="640"/>
        <w:rPr>
          <w:rFonts w:eastAsia="黑体"/>
          <w:szCs w:val="32"/>
        </w:rPr>
      </w:pPr>
      <w:r>
        <w:rPr>
          <w:rFonts w:eastAsia="黑体" w:hint="eastAsia"/>
          <w:szCs w:val="32"/>
        </w:rPr>
        <w:t>一、</w:t>
      </w:r>
      <w:r>
        <w:rPr>
          <w:rFonts w:eastAsia="黑体"/>
          <w:szCs w:val="32"/>
        </w:rPr>
        <w:t>面试确认</w:t>
      </w:r>
    </w:p>
    <w:p w:rsidR="00A17A4D" w:rsidRDefault="00F97521">
      <w:pPr>
        <w:ind w:firstLineChars="200" w:firstLine="640"/>
        <w:rPr>
          <w:szCs w:val="32"/>
        </w:rPr>
      </w:pPr>
      <w:r>
        <w:rPr>
          <w:szCs w:val="32"/>
        </w:rPr>
        <w:t>请进入面试名单的考生于</w:t>
      </w:r>
      <w:r>
        <w:rPr>
          <w:rFonts w:ascii="方正仿宋简体" w:eastAsia="方正仿宋简体" w:hint="eastAsia"/>
        </w:rPr>
        <w:t>2015</w:t>
      </w:r>
      <w:r>
        <w:rPr>
          <w:rFonts w:ascii="方正仿宋简体" w:eastAsia="方正仿宋简体" w:hint="eastAsia"/>
        </w:rPr>
        <w:t>年</w:t>
      </w:r>
      <w:r>
        <w:rPr>
          <w:rFonts w:ascii="方正仿宋简体" w:eastAsia="方正仿宋简体" w:hint="eastAsia"/>
          <w:szCs w:val="32"/>
        </w:rPr>
        <w:t>2</w:t>
      </w:r>
      <w:r>
        <w:rPr>
          <w:rFonts w:ascii="方正仿宋简体" w:eastAsia="方正仿宋简体" w:hint="eastAsia"/>
          <w:szCs w:val="32"/>
        </w:rPr>
        <w:t>月</w:t>
      </w:r>
      <w:r>
        <w:rPr>
          <w:rFonts w:ascii="方正仿宋简体" w:eastAsia="方正仿宋简体" w:hint="eastAsia"/>
          <w:szCs w:val="32"/>
        </w:rPr>
        <w:t>24</w:t>
      </w:r>
      <w:r>
        <w:rPr>
          <w:rFonts w:ascii="方正仿宋简体" w:eastAsia="方正仿宋简体" w:hint="eastAsia"/>
          <w:szCs w:val="32"/>
        </w:rPr>
        <w:t>日</w:t>
      </w:r>
      <w:r>
        <w:rPr>
          <w:szCs w:val="32"/>
        </w:rPr>
        <w:t>前确认是否参加面试，要求如下：</w:t>
      </w:r>
    </w:p>
    <w:p w:rsidR="00A17A4D" w:rsidRDefault="00F97521">
      <w:pPr>
        <w:ind w:firstLineChars="200" w:firstLine="640"/>
        <w:rPr>
          <w:szCs w:val="32"/>
        </w:rPr>
      </w:pPr>
      <w:r>
        <w:rPr>
          <w:rFonts w:hint="eastAsia"/>
          <w:szCs w:val="32"/>
        </w:rPr>
        <w:t>（一）</w:t>
      </w:r>
      <w:r>
        <w:rPr>
          <w:szCs w:val="32"/>
        </w:rPr>
        <w:t>确认方式为</w:t>
      </w:r>
      <w:r>
        <w:rPr>
          <w:rFonts w:ascii="方正仿宋简体" w:eastAsia="方正仿宋简体" w:hint="eastAsia"/>
          <w:szCs w:val="32"/>
        </w:rPr>
        <w:t>发送邮件到</w:t>
      </w:r>
      <w:r>
        <w:rPr>
          <w:rFonts w:ascii="方正仿宋简体" w:eastAsia="方正仿宋简体" w:hint="eastAsia"/>
          <w:szCs w:val="32"/>
        </w:rPr>
        <w:t>rensc@jxciq.gov.cn</w:t>
      </w:r>
      <w:r>
        <w:rPr>
          <w:rFonts w:ascii="方正仿宋简体" w:eastAsia="方正仿宋简体"/>
          <w:szCs w:val="32"/>
        </w:rPr>
        <w:t>;</w:t>
      </w:r>
    </w:p>
    <w:p w:rsidR="00A17A4D" w:rsidRDefault="00F97521">
      <w:pPr>
        <w:ind w:firstLineChars="200" w:firstLine="640"/>
        <w:rPr>
          <w:szCs w:val="32"/>
        </w:rPr>
      </w:pPr>
      <w:r>
        <w:rPr>
          <w:rFonts w:hint="eastAsia"/>
          <w:szCs w:val="32"/>
        </w:rPr>
        <w:t>（二）</w:t>
      </w:r>
      <w:r>
        <w:rPr>
          <w:rFonts w:ascii="方正仿宋简体" w:eastAsia="方正仿宋简体" w:hint="eastAsia"/>
          <w:szCs w:val="32"/>
        </w:rPr>
        <w:t>邮件标题统</w:t>
      </w:r>
      <w:r>
        <w:rPr>
          <w:rFonts w:ascii="方正仿宋简体" w:eastAsia="方正仿宋简体" w:hint="eastAsia"/>
        </w:rPr>
        <w:t>一按“姓名</w:t>
      </w:r>
      <w:r>
        <w:rPr>
          <w:rFonts w:ascii="方正仿宋简体" w:eastAsia="方正仿宋简体" w:hint="eastAsia"/>
        </w:rPr>
        <w:t>+</w:t>
      </w:r>
      <w:r>
        <w:rPr>
          <w:rFonts w:ascii="方正仿宋简体" w:eastAsia="方正仿宋简体"/>
        </w:rPr>
        <w:t>确认</w:t>
      </w:r>
      <w:r>
        <w:rPr>
          <w:rFonts w:ascii="方正仿宋简体" w:eastAsia="方正仿宋简体" w:hint="eastAsia"/>
          <w:b/>
        </w:rPr>
        <w:t>能</w:t>
      </w:r>
      <w:r>
        <w:rPr>
          <w:rFonts w:ascii="方正仿宋简体" w:eastAsia="方正仿宋简体" w:hint="eastAsia"/>
        </w:rPr>
        <w:t>（或</w:t>
      </w:r>
      <w:r>
        <w:rPr>
          <w:rFonts w:ascii="方正仿宋简体" w:eastAsia="方正仿宋简体" w:hint="eastAsia"/>
          <w:b/>
        </w:rPr>
        <w:t>不能</w:t>
      </w:r>
      <w:r>
        <w:rPr>
          <w:rFonts w:ascii="方正仿宋简体" w:eastAsia="方正仿宋简体" w:hint="eastAsia"/>
        </w:rPr>
        <w:t>）</w:t>
      </w:r>
      <w:r>
        <w:rPr>
          <w:rFonts w:ascii="方正仿宋简体" w:eastAsia="方正仿宋简体"/>
        </w:rPr>
        <w:t>参加</w:t>
      </w:r>
      <w:r>
        <w:rPr>
          <w:rFonts w:ascii="方正仿宋简体" w:eastAsia="方正仿宋简体"/>
        </w:rPr>
        <w:t>××</w:t>
      </w:r>
      <w:r>
        <w:rPr>
          <w:rFonts w:ascii="方正仿宋简体" w:eastAsia="方正仿宋简体"/>
        </w:rPr>
        <w:t>职位</w:t>
      </w:r>
      <w:r>
        <w:rPr>
          <w:rFonts w:ascii="方正仿宋简体" w:eastAsia="方正仿宋简体" w:hint="eastAsia"/>
        </w:rPr>
        <w:t>（职位代码）</w:t>
      </w:r>
      <w:r>
        <w:rPr>
          <w:rFonts w:ascii="方正仿宋简体" w:eastAsia="方正仿宋简体"/>
        </w:rPr>
        <w:t>面试</w:t>
      </w:r>
      <w:r>
        <w:rPr>
          <w:rFonts w:ascii="方正仿宋简体" w:eastAsia="方正仿宋简体" w:hint="eastAsia"/>
        </w:rPr>
        <w:t>”</w:t>
      </w:r>
      <w:r>
        <w:rPr>
          <w:rFonts w:hint="eastAsia"/>
          <w:szCs w:val="32"/>
        </w:rPr>
        <w:t>;</w:t>
      </w:r>
    </w:p>
    <w:p w:rsidR="00A17A4D" w:rsidRDefault="00F97521">
      <w:pPr>
        <w:ind w:firstLineChars="200" w:firstLine="640"/>
        <w:rPr>
          <w:rFonts w:ascii="方正仿宋简体" w:eastAsia="方正仿宋简体"/>
        </w:rPr>
      </w:pPr>
      <w:r>
        <w:rPr>
          <w:rFonts w:ascii="方正仿宋简体" w:eastAsia="方正仿宋简体" w:hint="eastAsia"/>
        </w:rPr>
        <w:t>（三）</w:t>
      </w:r>
      <w:r>
        <w:rPr>
          <w:szCs w:val="32"/>
        </w:rPr>
        <w:t>邮件正文请注明：姓名、准考证号、公共科目笔试总成绩</w:t>
      </w:r>
      <w:r>
        <w:rPr>
          <w:rFonts w:hint="eastAsia"/>
          <w:szCs w:val="32"/>
        </w:rPr>
        <w:t>、</w:t>
      </w:r>
      <w:r>
        <w:rPr>
          <w:szCs w:val="32"/>
        </w:rPr>
        <w:t>出生年月</w:t>
      </w:r>
      <w:r>
        <w:rPr>
          <w:rFonts w:ascii="方正仿宋简体" w:eastAsia="方正仿宋简体" w:hint="eastAsia"/>
        </w:rPr>
        <w:t>，并</w:t>
      </w:r>
      <w:r>
        <w:rPr>
          <w:rFonts w:ascii="方正仿宋简体" w:eastAsia="方正仿宋简体" w:hint="eastAsia"/>
          <w:szCs w:val="32"/>
        </w:rPr>
        <w:t>附</w:t>
      </w:r>
      <w:r>
        <w:rPr>
          <w:rFonts w:ascii="方正仿宋简体" w:eastAsia="方正仿宋简体" w:hint="eastAsia"/>
        </w:rPr>
        <w:t>本人最新手机号和</w:t>
      </w:r>
      <w:r>
        <w:rPr>
          <w:rFonts w:ascii="方正仿宋简体" w:eastAsia="方正仿宋简体" w:hint="eastAsia"/>
        </w:rPr>
        <w:t>1</w:t>
      </w:r>
      <w:r>
        <w:rPr>
          <w:rFonts w:ascii="方正仿宋简体" w:eastAsia="方正仿宋简体" w:hint="eastAsia"/>
        </w:rPr>
        <w:t>个以上紧急情况下能联系到本人的联系电话。</w:t>
      </w:r>
    </w:p>
    <w:p w:rsidR="00A17A4D" w:rsidRDefault="00F97521">
      <w:pPr>
        <w:ind w:firstLineChars="200" w:firstLine="640"/>
        <w:rPr>
          <w:rStyle w:val="a7"/>
        </w:rPr>
      </w:pPr>
      <w:r>
        <w:rPr>
          <w:rFonts w:ascii="方正仿宋简体" w:eastAsia="方正仿宋简体" w:hint="eastAsia"/>
        </w:rPr>
        <w:t>（四）</w:t>
      </w:r>
      <w:r>
        <w:rPr>
          <w:szCs w:val="32"/>
        </w:rPr>
        <w:t>放弃面试者请填写《关于放弃公务员面试的声明》（附件</w:t>
      </w:r>
      <w:r>
        <w:rPr>
          <w:rFonts w:hint="eastAsia"/>
          <w:szCs w:val="32"/>
        </w:rPr>
        <w:t>1</w:t>
      </w:r>
      <w:r>
        <w:rPr>
          <w:szCs w:val="32"/>
        </w:rPr>
        <w:t>），经本人签名后，于</w:t>
      </w:r>
      <w:r>
        <w:rPr>
          <w:szCs w:val="32"/>
        </w:rPr>
        <w:t>2</w:t>
      </w:r>
      <w:r>
        <w:rPr>
          <w:szCs w:val="32"/>
        </w:rPr>
        <w:t>月</w:t>
      </w:r>
      <w:r>
        <w:rPr>
          <w:rFonts w:hint="eastAsia"/>
          <w:szCs w:val="32"/>
        </w:rPr>
        <w:t>24</w:t>
      </w:r>
      <w:r>
        <w:rPr>
          <w:szCs w:val="32"/>
        </w:rPr>
        <w:t>日前传真至</w:t>
      </w:r>
      <w:r>
        <w:rPr>
          <w:szCs w:val="32"/>
        </w:rPr>
        <w:t>0791-86358015</w:t>
      </w:r>
      <w:r>
        <w:rPr>
          <w:rFonts w:hint="eastAsia"/>
          <w:szCs w:val="32"/>
        </w:rPr>
        <w:t>。</w:t>
      </w:r>
    </w:p>
    <w:p w:rsidR="00A17A4D" w:rsidRDefault="00F97521">
      <w:pPr>
        <w:ind w:firstLineChars="200" w:firstLine="640"/>
        <w:rPr>
          <w:rFonts w:eastAsia="黑体"/>
          <w:szCs w:val="32"/>
        </w:rPr>
      </w:pPr>
      <w:r>
        <w:rPr>
          <w:rFonts w:eastAsia="黑体" w:hint="eastAsia"/>
          <w:szCs w:val="32"/>
        </w:rPr>
        <w:t>二</w:t>
      </w:r>
      <w:r>
        <w:rPr>
          <w:rFonts w:eastAsia="黑体"/>
          <w:szCs w:val="32"/>
        </w:rPr>
        <w:t>、邮寄材料审查</w:t>
      </w:r>
    </w:p>
    <w:p w:rsidR="00A17A4D" w:rsidRDefault="00F97521">
      <w:pPr>
        <w:ind w:firstLineChars="200" w:firstLine="640"/>
        <w:rPr>
          <w:szCs w:val="32"/>
        </w:rPr>
      </w:pPr>
      <w:r>
        <w:rPr>
          <w:szCs w:val="32"/>
        </w:rPr>
        <w:t>请考生于</w:t>
      </w:r>
      <w:r>
        <w:rPr>
          <w:szCs w:val="32"/>
        </w:rPr>
        <w:t>2</w:t>
      </w:r>
      <w:r>
        <w:rPr>
          <w:szCs w:val="32"/>
        </w:rPr>
        <w:t>月</w:t>
      </w:r>
      <w:r>
        <w:rPr>
          <w:szCs w:val="32"/>
        </w:rPr>
        <w:t>2</w:t>
      </w:r>
      <w:r>
        <w:rPr>
          <w:rFonts w:hint="eastAsia"/>
          <w:szCs w:val="32"/>
        </w:rPr>
        <w:t>4</w:t>
      </w:r>
      <w:r>
        <w:rPr>
          <w:szCs w:val="32"/>
        </w:rPr>
        <w:t>日前（以寄出邮戳为准）通过邮政特快专递</w:t>
      </w:r>
      <w:r>
        <w:rPr>
          <w:rFonts w:hint="eastAsia"/>
          <w:szCs w:val="32"/>
        </w:rPr>
        <w:t>（</w:t>
      </w:r>
      <w:r>
        <w:rPr>
          <w:rFonts w:hint="eastAsia"/>
          <w:szCs w:val="32"/>
        </w:rPr>
        <w:t>EMS</w:t>
      </w:r>
      <w:r>
        <w:rPr>
          <w:rFonts w:hint="eastAsia"/>
          <w:szCs w:val="32"/>
        </w:rPr>
        <w:t>）</w:t>
      </w:r>
      <w:r>
        <w:rPr>
          <w:szCs w:val="32"/>
        </w:rPr>
        <w:t>将以下材料邮寄到我</w:t>
      </w:r>
      <w:r>
        <w:rPr>
          <w:rFonts w:hint="eastAsia"/>
          <w:szCs w:val="32"/>
        </w:rPr>
        <w:t>局</w:t>
      </w:r>
      <w:r>
        <w:rPr>
          <w:szCs w:val="32"/>
        </w:rPr>
        <w:t>接受资格复审（</w:t>
      </w:r>
      <w:r>
        <w:rPr>
          <w:rFonts w:hint="eastAsia"/>
          <w:b/>
          <w:szCs w:val="32"/>
        </w:rPr>
        <w:t>资料按照以下顺序准备，</w:t>
      </w:r>
      <w:r>
        <w:rPr>
          <w:b/>
          <w:szCs w:val="32"/>
        </w:rPr>
        <w:t>不接待本人送达</w:t>
      </w:r>
      <w:r>
        <w:rPr>
          <w:rFonts w:hint="eastAsia"/>
          <w:b/>
          <w:szCs w:val="32"/>
        </w:rPr>
        <w:t>;</w:t>
      </w:r>
      <w:r>
        <w:rPr>
          <w:rFonts w:hint="eastAsia"/>
          <w:b/>
          <w:szCs w:val="32"/>
        </w:rPr>
        <w:t>为避免资料丢失，不推荐使用其他快递公司</w:t>
      </w:r>
      <w:r>
        <w:rPr>
          <w:b/>
          <w:szCs w:val="32"/>
        </w:rPr>
        <w:t>）</w:t>
      </w:r>
      <w:r>
        <w:rPr>
          <w:rFonts w:hint="eastAsia"/>
          <w:szCs w:val="32"/>
        </w:rPr>
        <w:t>：</w:t>
      </w:r>
    </w:p>
    <w:p w:rsidR="00A17A4D" w:rsidRDefault="00F97521">
      <w:pPr>
        <w:ind w:firstLineChars="200" w:firstLine="640"/>
        <w:rPr>
          <w:szCs w:val="32"/>
        </w:rPr>
      </w:pPr>
      <w:r>
        <w:rPr>
          <w:rFonts w:ascii="方正仿宋简体" w:eastAsia="方正仿宋简体" w:hint="eastAsia"/>
        </w:rPr>
        <w:lastRenderedPageBreak/>
        <w:t>（一）</w:t>
      </w:r>
      <w:r>
        <w:rPr>
          <w:szCs w:val="32"/>
        </w:rPr>
        <w:t>本人身份证、学生证或工作证复印件</w:t>
      </w:r>
      <w:r>
        <w:rPr>
          <w:rFonts w:hint="eastAsia"/>
          <w:szCs w:val="32"/>
        </w:rPr>
        <w:t>。</w:t>
      </w:r>
    </w:p>
    <w:p w:rsidR="00A17A4D" w:rsidRDefault="00F97521">
      <w:pPr>
        <w:ind w:firstLineChars="200" w:firstLine="640"/>
        <w:rPr>
          <w:szCs w:val="32"/>
        </w:rPr>
      </w:pPr>
      <w:r>
        <w:rPr>
          <w:rFonts w:ascii="方正仿宋简体" w:eastAsia="方正仿宋简体" w:hint="eastAsia"/>
        </w:rPr>
        <w:t>（二）</w:t>
      </w:r>
      <w:r>
        <w:rPr>
          <w:szCs w:val="32"/>
        </w:rPr>
        <w:t>公共科目笔试准考证复印件</w:t>
      </w:r>
      <w:r>
        <w:rPr>
          <w:rFonts w:hint="eastAsia"/>
          <w:szCs w:val="32"/>
        </w:rPr>
        <w:t>。</w:t>
      </w:r>
    </w:p>
    <w:p w:rsidR="00A17A4D" w:rsidRDefault="00F97521">
      <w:pPr>
        <w:ind w:firstLineChars="200" w:firstLine="640"/>
        <w:rPr>
          <w:szCs w:val="32"/>
        </w:rPr>
      </w:pPr>
      <w:r>
        <w:rPr>
          <w:rFonts w:ascii="方正仿宋简体" w:eastAsia="方正仿宋简体" w:hint="eastAsia"/>
        </w:rPr>
        <w:t>（三）</w:t>
      </w:r>
      <w:r>
        <w:rPr>
          <w:szCs w:val="32"/>
        </w:rPr>
        <w:t>考试报名登记表（贴</w:t>
      </w:r>
      <w:r>
        <w:rPr>
          <w:rFonts w:ascii="方正仿宋简体" w:eastAsia="方正仿宋简体" w:hint="eastAsia"/>
        </w:rPr>
        <w:t>1</w:t>
      </w:r>
      <w:r>
        <w:rPr>
          <w:rFonts w:ascii="方正仿宋简体" w:eastAsia="方正仿宋简体" w:hint="eastAsia"/>
        </w:rPr>
        <w:t>寸彩色免冠照片</w:t>
      </w:r>
      <w:r>
        <w:rPr>
          <w:szCs w:val="32"/>
        </w:rPr>
        <w:t>，</w:t>
      </w:r>
      <w:r>
        <w:rPr>
          <w:rFonts w:hint="eastAsia"/>
          <w:szCs w:val="32"/>
        </w:rPr>
        <w:t>照片背面写上本人姓名）</w:t>
      </w:r>
      <w:r>
        <w:rPr>
          <w:szCs w:val="32"/>
        </w:rPr>
        <w:t>如实、详细填写个人学习、工作经历，时间必须连续，并注明各学习阶段是否在职学习，取得何种学历和学位</w:t>
      </w:r>
      <w:r>
        <w:rPr>
          <w:rFonts w:hint="eastAsia"/>
          <w:szCs w:val="32"/>
        </w:rPr>
        <w:t>。</w:t>
      </w:r>
    </w:p>
    <w:p w:rsidR="00A17A4D" w:rsidRDefault="00F97521">
      <w:pPr>
        <w:ind w:firstLineChars="200" w:firstLine="640"/>
        <w:rPr>
          <w:szCs w:val="32"/>
        </w:rPr>
      </w:pPr>
      <w:r>
        <w:rPr>
          <w:rFonts w:ascii="方正仿宋简体" w:eastAsia="方正仿宋简体" w:hint="eastAsia"/>
        </w:rPr>
        <w:t>（四）</w:t>
      </w:r>
      <w:r>
        <w:rPr>
          <w:szCs w:val="32"/>
        </w:rPr>
        <w:t>本（专）科、研究生各阶段学历、学位证书复印件，</w:t>
      </w:r>
      <w:r>
        <w:rPr>
          <w:rFonts w:hint="eastAsia"/>
          <w:szCs w:val="32"/>
        </w:rPr>
        <w:t>所报职位要求的</w:t>
      </w:r>
      <w:r>
        <w:rPr>
          <w:szCs w:val="32"/>
        </w:rPr>
        <w:t>外语等级证书</w:t>
      </w:r>
      <w:r>
        <w:rPr>
          <w:rFonts w:hint="eastAsia"/>
          <w:szCs w:val="32"/>
        </w:rPr>
        <w:t>、职业资格证书</w:t>
      </w:r>
      <w:r>
        <w:rPr>
          <w:szCs w:val="32"/>
        </w:rPr>
        <w:t>复印件</w:t>
      </w:r>
      <w:r>
        <w:rPr>
          <w:rFonts w:hint="eastAsia"/>
          <w:szCs w:val="32"/>
        </w:rPr>
        <w:t>等材料。</w:t>
      </w:r>
    </w:p>
    <w:p w:rsidR="00A17A4D" w:rsidRDefault="00F97521">
      <w:pPr>
        <w:ind w:firstLineChars="200" w:firstLine="640"/>
        <w:rPr>
          <w:szCs w:val="32"/>
        </w:rPr>
      </w:pPr>
      <w:r>
        <w:rPr>
          <w:rFonts w:ascii="方正仿宋简体" w:eastAsia="方正仿宋简体" w:hint="eastAsia"/>
        </w:rPr>
        <w:t>（五）</w:t>
      </w:r>
      <w:r>
        <w:rPr>
          <w:rFonts w:hint="eastAsia"/>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A17A4D" w:rsidRDefault="00F97521">
      <w:pPr>
        <w:ind w:firstLineChars="200" w:firstLine="640"/>
        <w:rPr>
          <w:szCs w:val="32"/>
        </w:rPr>
      </w:pPr>
      <w:r>
        <w:rPr>
          <w:rFonts w:ascii="方正仿宋简体" w:eastAsia="方正仿宋简体" w:hint="eastAsia"/>
        </w:rPr>
        <w:t>（六）</w:t>
      </w:r>
      <w:r>
        <w:rPr>
          <w:szCs w:val="32"/>
        </w:rPr>
        <w:t>除上述材料外，考生需按照身份</w:t>
      </w:r>
      <w:r>
        <w:rPr>
          <w:szCs w:val="32"/>
        </w:rPr>
        <w:t>类别，提供以下材料：</w:t>
      </w:r>
    </w:p>
    <w:p w:rsidR="00A17A4D" w:rsidRDefault="00F97521">
      <w:pPr>
        <w:ind w:firstLineChars="200" w:firstLine="643"/>
        <w:rPr>
          <w:szCs w:val="32"/>
        </w:rPr>
      </w:pPr>
      <w:r>
        <w:rPr>
          <w:b/>
          <w:bCs/>
          <w:szCs w:val="32"/>
        </w:rPr>
        <w:t>应届毕业生</w:t>
      </w:r>
      <w:r>
        <w:rPr>
          <w:szCs w:val="32"/>
        </w:rPr>
        <w:t>提供所在学校加盖公章的报名推荐表</w:t>
      </w:r>
      <w:r>
        <w:rPr>
          <w:rFonts w:hint="eastAsia"/>
          <w:szCs w:val="32"/>
        </w:rPr>
        <w:t>（须注明培养方式）</w:t>
      </w:r>
      <w:r>
        <w:rPr>
          <w:szCs w:val="32"/>
        </w:rPr>
        <w:t>复印件。</w:t>
      </w:r>
    </w:p>
    <w:p w:rsidR="00A17A4D" w:rsidRDefault="00F97521">
      <w:pPr>
        <w:ind w:firstLineChars="200" w:firstLine="643"/>
        <w:rPr>
          <w:szCs w:val="32"/>
        </w:rPr>
      </w:pPr>
      <w:r>
        <w:rPr>
          <w:b/>
          <w:bCs/>
          <w:szCs w:val="32"/>
        </w:rPr>
        <w:t>社会在职人员</w:t>
      </w:r>
      <w:r>
        <w:rPr>
          <w:szCs w:val="32"/>
        </w:rPr>
        <w:t>提供所在单位人事部门出具的同意报考证明复印件，证明中需注明考生政治面貌，工作单位详细名称、地址，单位人事部门联系人和办公电话。现工作单位与报名时填写单位不一致的，还需提供离职证明复印件。</w:t>
      </w:r>
    </w:p>
    <w:p w:rsidR="00A17A4D" w:rsidRDefault="00F97521">
      <w:pPr>
        <w:ind w:firstLineChars="200" w:firstLine="643"/>
        <w:rPr>
          <w:szCs w:val="32"/>
        </w:rPr>
      </w:pPr>
      <w:r>
        <w:rPr>
          <w:b/>
          <w:bCs/>
          <w:szCs w:val="32"/>
        </w:rPr>
        <w:lastRenderedPageBreak/>
        <w:t>待业人员</w:t>
      </w:r>
      <w:r>
        <w:rPr>
          <w:szCs w:val="32"/>
        </w:rPr>
        <w:t>提供所在街道或存档人才中心出具的待业证明复印件，需注明考生政治面貌和出具证明单位联系人和办公电话。</w:t>
      </w:r>
    </w:p>
    <w:p w:rsidR="00A17A4D" w:rsidRDefault="00F97521">
      <w:pPr>
        <w:ind w:firstLineChars="200" w:firstLine="643"/>
        <w:rPr>
          <w:szCs w:val="32"/>
        </w:rPr>
      </w:pPr>
      <w:r>
        <w:rPr>
          <w:b/>
          <w:bCs/>
          <w:szCs w:val="32"/>
        </w:rPr>
        <w:t>“</w:t>
      </w:r>
      <w:r>
        <w:rPr>
          <w:rFonts w:hint="eastAsia"/>
          <w:b/>
          <w:bCs/>
          <w:szCs w:val="32"/>
        </w:rPr>
        <w:t>大学生村官</w:t>
      </w:r>
      <w:r>
        <w:rPr>
          <w:b/>
          <w:bCs/>
          <w:szCs w:val="32"/>
        </w:rPr>
        <w:t>”</w:t>
      </w:r>
      <w:r>
        <w:rPr>
          <w:rFonts w:hint="eastAsia"/>
          <w:b/>
          <w:bCs/>
          <w:szCs w:val="32"/>
        </w:rPr>
        <w:t>项目人员</w:t>
      </w:r>
      <w:r>
        <w:rPr>
          <w:szCs w:val="32"/>
        </w:rPr>
        <w:t>提供</w:t>
      </w:r>
      <w:r>
        <w:rPr>
          <w:rFonts w:hint="eastAsia"/>
          <w:szCs w:val="32"/>
        </w:rPr>
        <w:t>由县级及以上组织人事部门出具的服务期满、考核合格的证明复印件；</w:t>
      </w:r>
      <w:r>
        <w:rPr>
          <w:b/>
          <w:bCs/>
          <w:szCs w:val="32"/>
        </w:rPr>
        <w:t>“</w:t>
      </w:r>
      <w:r>
        <w:rPr>
          <w:b/>
          <w:bCs/>
          <w:szCs w:val="32"/>
        </w:rPr>
        <w:t>农村义务教育阶段学校教</w:t>
      </w:r>
      <w:r>
        <w:rPr>
          <w:b/>
          <w:bCs/>
          <w:szCs w:val="32"/>
        </w:rPr>
        <w:t>师特设岗位计划</w:t>
      </w:r>
      <w:r>
        <w:rPr>
          <w:b/>
          <w:bCs/>
          <w:szCs w:val="32"/>
        </w:rPr>
        <w:t>”</w:t>
      </w:r>
      <w:r>
        <w:rPr>
          <w:rFonts w:hint="eastAsia"/>
          <w:b/>
          <w:bCs/>
          <w:szCs w:val="32"/>
        </w:rPr>
        <w:t>项目人员</w:t>
      </w:r>
      <w:r>
        <w:rPr>
          <w:szCs w:val="32"/>
        </w:rPr>
        <w:t>提供</w:t>
      </w:r>
      <w:r>
        <w:rPr>
          <w:rFonts w:hint="eastAsia"/>
          <w:szCs w:val="32"/>
        </w:rPr>
        <w:t>省级教育部门统一制作，教育部监制的“特岗教师”证书和服务“农村义务教育阶段学校教师特设岗位计划”鉴定表复印件；</w:t>
      </w:r>
      <w:r>
        <w:rPr>
          <w:b/>
          <w:bCs/>
          <w:szCs w:val="32"/>
        </w:rPr>
        <w:t>“</w:t>
      </w:r>
      <w:r>
        <w:rPr>
          <w:b/>
          <w:bCs/>
          <w:szCs w:val="32"/>
        </w:rPr>
        <w:t>三支一扶</w:t>
      </w:r>
      <w:r>
        <w:rPr>
          <w:b/>
          <w:bCs/>
          <w:szCs w:val="32"/>
        </w:rPr>
        <w:t>”</w:t>
      </w:r>
      <w:r>
        <w:rPr>
          <w:b/>
          <w:bCs/>
          <w:szCs w:val="32"/>
        </w:rPr>
        <w:t>计划</w:t>
      </w:r>
      <w:r>
        <w:rPr>
          <w:rFonts w:hint="eastAsia"/>
          <w:b/>
          <w:bCs/>
          <w:szCs w:val="32"/>
        </w:rPr>
        <w:t>项目人员</w:t>
      </w:r>
      <w:r>
        <w:rPr>
          <w:szCs w:val="32"/>
        </w:rPr>
        <w:t>提供</w:t>
      </w:r>
      <w:r>
        <w:rPr>
          <w:rFonts w:hint="eastAsia"/>
          <w:szCs w:val="32"/>
        </w:rPr>
        <w:t>各省“三支一扶”工作协调管理办公室出具的高校毕业生“三支一扶”服务证书复印件；</w:t>
      </w:r>
      <w:r>
        <w:rPr>
          <w:b/>
          <w:bCs/>
          <w:szCs w:val="32"/>
        </w:rPr>
        <w:t>“</w:t>
      </w:r>
      <w:r>
        <w:rPr>
          <w:b/>
          <w:bCs/>
          <w:szCs w:val="32"/>
        </w:rPr>
        <w:t>大学生志愿服务西部计划</w:t>
      </w:r>
      <w:r>
        <w:rPr>
          <w:b/>
          <w:bCs/>
          <w:szCs w:val="32"/>
        </w:rPr>
        <w:t>”</w:t>
      </w:r>
      <w:r>
        <w:rPr>
          <w:b/>
          <w:bCs/>
          <w:szCs w:val="32"/>
        </w:rPr>
        <w:t>项目</w:t>
      </w:r>
      <w:r>
        <w:rPr>
          <w:rFonts w:hint="eastAsia"/>
          <w:b/>
          <w:bCs/>
          <w:szCs w:val="32"/>
        </w:rPr>
        <w:t>人员</w:t>
      </w:r>
      <w:r>
        <w:rPr>
          <w:szCs w:val="32"/>
        </w:rPr>
        <w:t>提供</w:t>
      </w:r>
      <w:r>
        <w:rPr>
          <w:rFonts w:hint="eastAsia"/>
          <w:szCs w:val="32"/>
        </w:rPr>
        <w:t>由共青团中央统一制作的服务证和大学生志愿服务西部计划鉴定表复印件。</w:t>
      </w:r>
    </w:p>
    <w:p w:rsidR="00A17A4D" w:rsidRDefault="00F97521">
      <w:pPr>
        <w:rPr>
          <w:szCs w:val="32"/>
        </w:rPr>
      </w:pPr>
      <w:r>
        <w:rPr>
          <w:szCs w:val="32"/>
        </w:rPr>
        <w:t>邮寄地址：</w:t>
      </w:r>
      <w:r>
        <w:rPr>
          <w:rFonts w:hint="eastAsia"/>
          <w:szCs w:val="32"/>
        </w:rPr>
        <w:t>江西省</w:t>
      </w:r>
      <w:r>
        <w:rPr>
          <w:rFonts w:ascii="方正仿宋简体" w:eastAsia="方正仿宋简体" w:hint="eastAsia"/>
        </w:rPr>
        <w:t>南昌市红谷滩新区红角洲赣江南大道</w:t>
      </w:r>
      <w:r>
        <w:rPr>
          <w:rFonts w:ascii="方正仿宋简体" w:eastAsia="方正仿宋简体" w:hint="eastAsia"/>
        </w:rPr>
        <w:t>2666</w:t>
      </w:r>
      <w:r>
        <w:rPr>
          <w:rFonts w:ascii="方正仿宋简体" w:eastAsia="方正仿宋简体" w:hint="eastAsia"/>
        </w:rPr>
        <w:t>号江西出入境检验检疫局人事处</w:t>
      </w:r>
      <w:r>
        <w:rPr>
          <w:szCs w:val="32"/>
        </w:rPr>
        <w:t>（请注明</w:t>
      </w:r>
      <w:r>
        <w:rPr>
          <w:szCs w:val="32"/>
        </w:rPr>
        <w:t>“</w:t>
      </w:r>
      <w:r>
        <w:rPr>
          <w:szCs w:val="32"/>
        </w:rPr>
        <w:t>公务员面试资格复审材料</w:t>
      </w:r>
      <w:r>
        <w:rPr>
          <w:szCs w:val="32"/>
        </w:rPr>
        <w:t>”</w:t>
      </w:r>
      <w:r>
        <w:rPr>
          <w:szCs w:val="32"/>
        </w:rPr>
        <w:t>），邮编：</w:t>
      </w:r>
      <w:r>
        <w:rPr>
          <w:rFonts w:hint="eastAsia"/>
          <w:szCs w:val="32"/>
        </w:rPr>
        <w:t>330038</w:t>
      </w:r>
      <w:r>
        <w:rPr>
          <w:szCs w:val="32"/>
        </w:rPr>
        <w:t>。考生所寄材料不再退还</w:t>
      </w:r>
      <w:r>
        <w:rPr>
          <w:szCs w:val="32"/>
        </w:rPr>
        <w:t>。</w:t>
      </w:r>
    </w:p>
    <w:p w:rsidR="00A17A4D" w:rsidRDefault="00F97521">
      <w:pPr>
        <w:ind w:firstLineChars="200" w:firstLine="640"/>
        <w:rPr>
          <w:szCs w:val="32"/>
        </w:rPr>
      </w:pPr>
      <w:r>
        <w:rPr>
          <w:szCs w:val="32"/>
        </w:rPr>
        <w:t>考生应对所提供材料的真实性负责，材料不全或</w:t>
      </w:r>
      <w:r>
        <w:rPr>
          <w:rFonts w:hint="eastAsia"/>
          <w:szCs w:val="32"/>
        </w:rPr>
        <w:t>主要</w:t>
      </w:r>
      <w:r>
        <w:rPr>
          <w:szCs w:val="32"/>
        </w:rPr>
        <w:t>信息不实，</w:t>
      </w:r>
      <w:r>
        <w:rPr>
          <w:rFonts w:hint="eastAsia"/>
          <w:szCs w:val="32"/>
        </w:rPr>
        <w:t>影响资格审查结果的，</w:t>
      </w:r>
      <w:r>
        <w:rPr>
          <w:szCs w:val="32"/>
        </w:rPr>
        <w:t>将取消面试资格。此外，面试前还将进行现场资格复审，届时请考生备齐以上材料原件。</w:t>
      </w:r>
    </w:p>
    <w:p w:rsidR="00A17A4D" w:rsidRDefault="00F97521">
      <w:pPr>
        <w:ind w:firstLineChars="200" w:firstLine="640"/>
        <w:rPr>
          <w:rFonts w:eastAsia="黑体"/>
          <w:szCs w:val="32"/>
        </w:rPr>
      </w:pPr>
      <w:r>
        <w:rPr>
          <w:rFonts w:eastAsia="黑体" w:hint="eastAsia"/>
          <w:szCs w:val="32"/>
        </w:rPr>
        <w:t>三、</w:t>
      </w:r>
      <w:r>
        <w:rPr>
          <w:rFonts w:eastAsia="黑体"/>
          <w:szCs w:val="32"/>
        </w:rPr>
        <w:t>现场</w:t>
      </w:r>
      <w:r>
        <w:rPr>
          <w:rFonts w:eastAsia="黑体" w:hint="eastAsia"/>
          <w:szCs w:val="32"/>
        </w:rPr>
        <w:t>资格复审</w:t>
      </w:r>
    </w:p>
    <w:p w:rsidR="00A17A4D" w:rsidRDefault="00F97521">
      <w:pPr>
        <w:ind w:firstLineChars="200" w:firstLine="640"/>
        <w:rPr>
          <w:rFonts w:ascii="方正仿宋简体" w:eastAsia="方正仿宋简体"/>
        </w:rPr>
      </w:pPr>
      <w:r>
        <w:rPr>
          <w:rFonts w:ascii="方正仿宋简体" w:eastAsia="方正仿宋简体" w:hint="eastAsia"/>
        </w:rPr>
        <w:t>（一）时间：</w:t>
      </w:r>
      <w:r>
        <w:rPr>
          <w:rFonts w:ascii="方正仿宋简体" w:eastAsia="方正仿宋简体" w:hint="eastAsia"/>
        </w:rPr>
        <w:t>2015</w:t>
      </w:r>
      <w:r>
        <w:rPr>
          <w:rFonts w:ascii="方正仿宋简体" w:eastAsia="方正仿宋简体" w:hint="eastAsia"/>
        </w:rPr>
        <w:t>年</w:t>
      </w:r>
      <w:r>
        <w:rPr>
          <w:rFonts w:ascii="方正仿宋简体" w:eastAsia="方正仿宋简体" w:hint="eastAsia"/>
        </w:rPr>
        <w:t>3</w:t>
      </w:r>
      <w:r>
        <w:rPr>
          <w:rFonts w:ascii="方正仿宋简体" w:eastAsia="方正仿宋简体" w:hint="eastAsia"/>
        </w:rPr>
        <w:t>月</w:t>
      </w:r>
      <w:r>
        <w:rPr>
          <w:rFonts w:ascii="方正仿宋简体" w:eastAsia="方正仿宋简体" w:hint="eastAsia"/>
        </w:rPr>
        <w:t>7</w:t>
      </w:r>
      <w:r>
        <w:rPr>
          <w:rFonts w:ascii="方正仿宋简体" w:eastAsia="方正仿宋简体" w:hint="eastAsia"/>
        </w:rPr>
        <w:t>日（周六）</w:t>
      </w:r>
      <w:r>
        <w:rPr>
          <w:rFonts w:ascii="方正仿宋简体" w:eastAsia="方正仿宋简体" w:hint="eastAsia"/>
        </w:rPr>
        <w:t>14</w:t>
      </w:r>
      <w:r>
        <w:rPr>
          <w:rFonts w:ascii="方正仿宋简体" w:eastAsia="方正仿宋简体" w:hint="eastAsia"/>
        </w:rPr>
        <w:t>：</w:t>
      </w:r>
      <w:r>
        <w:rPr>
          <w:rFonts w:ascii="方正仿宋简体" w:eastAsia="方正仿宋简体" w:hint="eastAsia"/>
        </w:rPr>
        <w:t>00</w:t>
      </w:r>
      <w:r>
        <w:rPr>
          <w:rFonts w:ascii="方正仿宋简体" w:eastAsia="方正仿宋简体" w:hint="eastAsia"/>
        </w:rPr>
        <w:t>开始；</w:t>
      </w:r>
    </w:p>
    <w:p w:rsidR="00A17A4D" w:rsidRDefault="00F97521">
      <w:pPr>
        <w:ind w:firstLineChars="200" w:firstLine="640"/>
        <w:rPr>
          <w:rFonts w:ascii="方正仿宋简体" w:eastAsia="方正仿宋简体"/>
        </w:rPr>
      </w:pPr>
      <w:r>
        <w:rPr>
          <w:rFonts w:ascii="方正仿宋简体" w:eastAsia="方正仿宋简体" w:hint="eastAsia"/>
        </w:rPr>
        <w:t>（二）地点：南昌市红谷滩新区红角洲赣江南大道</w:t>
      </w:r>
      <w:r>
        <w:rPr>
          <w:rFonts w:ascii="方正仿宋简体" w:eastAsia="方正仿宋简体" w:hint="eastAsia"/>
        </w:rPr>
        <w:t>2666</w:t>
      </w:r>
      <w:r>
        <w:rPr>
          <w:rFonts w:ascii="方正仿宋简体" w:eastAsia="方正仿宋简体" w:hint="eastAsia"/>
        </w:rPr>
        <w:t>号国检大厦四楼会议室；</w:t>
      </w:r>
    </w:p>
    <w:p w:rsidR="00A17A4D" w:rsidRDefault="00F97521">
      <w:pPr>
        <w:ind w:firstLineChars="200" w:firstLine="640"/>
        <w:rPr>
          <w:rFonts w:eastAsia="黑体"/>
          <w:szCs w:val="32"/>
        </w:rPr>
      </w:pPr>
      <w:r>
        <w:rPr>
          <w:rFonts w:ascii="方正仿宋简体" w:eastAsia="方正仿宋简体" w:hint="eastAsia"/>
        </w:rPr>
        <w:lastRenderedPageBreak/>
        <w:t>请考生务必在</w:t>
      </w:r>
      <w:r>
        <w:rPr>
          <w:rFonts w:ascii="方正仿宋简体" w:eastAsia="方正仿宋简体" w:hint="eastAsia"/>
        </w:rPr>
        <w:t>13</w:t>
      </w:r>
      <w:r>
        <w:rPr>
          <w:rFonts w:ascii="方正仿宋简体" w:eastAsia="方正仿宋简体" w:hint="eastAsia"/>
        </w:rPr>
        <w:t>：</w:t>
      </w:r>
      <w:r>
        <w:rPr>
          <w:rFonts w:ascii="方正仿宋简体" w:eastAsia="方正仿宋简体" w:hint="eastAsia"/>
        </w:rPr>
        <w:t>40</w:t>
      </w:r>
      <w:r>
        <w:rPr>
          <w:rFonts w:ascii="方正仿宋简体" w:eastAsia="方正仿宋简体" w:hint="eastAsia"/>
        </w:rPr>
        <w:t>前到达复审地点，并听从工作人员引导安排。</w:t>
      </w:r>
      <w:r>
        <w:rPr>
          <w:rFonts w:ascii="方正仿宋简体" w:eastAsia="方正仿宋简体" w:hint="eastAsia"/>
        </w:rPr>
        <w:t>14:00</w:t>
      </w:r>
      <w:r>
        <w:rPr>
          <w:rFonts w:ascii="方正仿宋简体" w:eastAsia="方正仿宋简体" w:hint="eastAsia"/>
        </w:rPr>
        <w:t>考生开会，分发考生须知，强调注意事项。</w:t>
      </w:r>
    </w:p>
    <w:p w:rsidR="00A17A4D" w:rsidRDefault="00F97521">
      <w:pPr>
        <w:ind w:firstLineChars="200" w:firstLine="640"/>
        <w:rPr>
          <w:rFonts w:eastAsia="黑体"/>
          <w:szCs w:val="32"/>
        </w:rPr>
      </w:pPr>
      <w:r>
        <w:rPr>
          <w:rFonts w:eastAsia="黑体" w:hint="eastAsia"/>
          <w:szCs w:val="32"/>
        </w:rPr>
        <w:t>四</w:t>
      </w:r>
      <w:r>
        <w:rPr>
          <w:rFonts w:eastAsia="黑体"/>
          <w:szCs w:val="32"/>
        </w:rPr>
        <w:t>、面试</w:t>
      </w:r>
      <w:r>
        <w:rPr>
          <w:rFonts w:eastAsia="黑体" w:hint="eastAsia"/>
          <w:szCs w:val="32"/>
        </w:rPr>
        <w:t>安排</w:t>
      </w:r>
    </w:p>
    <w:p w:rsidR="00A17A4D" w:rsidRDefault="00F97521">
      <w:pPr>
        <w:ind w:firstLineChars="200" w:firstLine="640"/>
        <w:rPr>
          <w:rFonts w:ascii="方正仿宋简体" w:eastAsia="方正仿宋简体"/>
        </w:rPr>
      </w:pPr>
      <w:r>
        <w:rPr>
          <w:rFonts w:ascii="方正仿宋简体" w:eastAsia="方正仿宋简体" w:hint="eastAsia"/>
        </w:rPr>
        <w:t>（一）面试方式：结构化面试；</w:t>
      </w:r>
    </w:p>
    <w:p w:rsidR="00A17A4D" w:rsidRDefault="00F97521">
      <w:pPr>
        <w:ind w:firstLineChars="200" w:firstLine="640"/>
        <w:rPr>
          <w:rFonts w:ascii="方正仿宋简体" w:eastAsia="方正仿宋简体"/>
        </w:rPr>
      </w:pPr>
      <w:r>
        <w:rPr>
          <w:rFonts w:ascii="方正仿宋简体" w:eastAsia="方正仿宋简体" w:hint="eastAsia"/>
        </w:rPr>
        <w:t>（二）面试时间：</w:t>
      </w:r>
      <w:r>
        <w:rPr>
          <w:rFonts w:ascii="方正仿宋简体" w:eastAsia="方正仿宋简体" w:hint="eastAsia"/>
        </w:rPr>
        <w:t>2015</w:t>
      </w:r>
      <w:r>
        <w:rPr>
          <w:rFonts w:ascii="方正仿宋简体" w:eastAsia="方正仿宋简体" w:hint="eastAsia"/>
        </w:rPr>
        <w:t>年</w:t>
      </w:r>
      <w:r>
        <w:rPr>
          <w:rFonts w:ascii="方正仿宋简体" w:eastAsia="方正仿宋简体" w:hint="eastAsia"/>
        </w:rPr>
        <w:t>3</w:t>
      </w:r>
      <w:r>
        <w:rPr>
          <w:rFonts w:ascii="方正仿宋简体" w:eastAsia="方正仿宋简体" w:hint="eastAsia"/>
        </w:rPr>
        <w:t>月</w:t>
      </w:r>
      <w:r>
        <w:rPr>
          <w:rFonts w:ascii="方正仿宋简体" w:eastAsia="方正仿宋简体" w:hint="eastAsia"/>
        </w:rPr>
        <w:t>8</w:t>
      </w:r>
      <w:r>
        <w:rPr>
          <w:rFonts w:ascii="方正仿宋简体" w:eastAsia="方正仿宋简体" w:hint="eastAsia"/>
        </w:rPr>
        <w:t>日（周日），上午</w:t>
      </w:r>
      <w:r>
        <w:rPr>
          <w:rFonts w:ascii="方正仿宋简体" w:eastAsia="方正仿宋简体" w:hint="eastAsia"/>
        </w:rPr>
        <w:t>9</w:t>
      </w:r>
      <w:r>
        <w:rPr>
          <w:rFonts w:ascii="方正仿宋简体" w:eastAsia="方正仿宋简体" w:hint="eastAsia"/>
        </w:rPr>
        <w:t>点开始，考生须于当天</w:t>
      </w:r>
      <w:r>
        <w:rPr>
          <w:rFonts w:ascii="方正仿宋简体" w:eastAsia="方正仿宋简体" w:hint="eastAsia"/>
        </w:rPr>
        <w:t>8</w:t>
      </w:r>
      <w:r>
        <w:rPr>
          <w:rFonts w:ascii="方正仿宋简体" w:eastAsia="方正仿宋简体" w:hint="eastAsia"/>
        </w:rPr>
        <w:t>：</w:t>
      </w:r>
      <w:r>
        <w:rPr>
          <w:rFonts w:ascii="方正仿宋简体" w:eastAsia="方正仿宋简体" w:hint="eastAsia"/>
        </w:rPr>
        <w:t>00</w:t>
      </w:r>
      <w:r>
        <w:rPr>
          <w:rFonts w:ascii="方正仿宋简体" w:eastAsia="方正仿宋简体" w:hint="eastAsia"/>
        </w:rPr>
        <w:t>前到达面试候考室，参加面试抽签，</w:t>
      </w:r>
      <w:r>
        <w:rPr>
          <w:rFonts w:hint="eastAsia"/>
          <w:szCs w:val="32"/>
        </w:rPr>
        <w:t>面试开始前</w:t>
      </w:r>
      <w:r>
        <w:rPr>
          <w:rFonts w:hint="eastAsia"/>
          <w:szCs w:val="32"/>
        </w:rPr>
        <w:t>10</w:t>
      </w:r>
      <w:r>
        <w:rPr>
          <w:rFonts w:hint="eastAsia"/>
          <w:szCs w:val="32"/>
        </w:rPr>
        <w:t>分钟未报到人员视为自行放弃面试资格；</w:t>
      </w:r>
    </w:p>
    <w:p w:rsidR="00A17A4D" w:rsidRDefault="00F97521">
      <w:pPr>
        <w:ind w:firstLineChars="200" w:firstLine="640"/>
        <w:rPr>
          <w:rFonts w:ascii="方正仿宋简体" w:eastAsia="方正仿宋简体"/>
        </w:rPr>
      </w:pPr>
      <w:r>
        <w:rPr>
          <w:rFonts w:ascii="方正仿宋简体" w:eastAsia="方正仿宋简体" w:hint="eastAsia"/>
        </w:rPr>
        <w:t>（三）面试地点：南昌市红谷滩新区红角洲赣江南大道</w:t>
      </w:r>
      <w:r>
        <w:rPr>
          <w:rFonts w:ascii="方正仿宋简体" w:eastAsia="方正仿宋简体" w:hint="eastAsia"/>
        </w:rPr>
        <w:t>2666</w:t>
      </w:r>
      <w:r>
        <w:rPr>
          <w:rFonts w:ascii="方正仿宋简体" w:eastAsia="方正仿宋简体" w:hint="eastAsia"/>
        </w:rPr>
        <w:t>号国检大厦；</w:t>
      </w:r>
    </w:p>
    <w:p w:rsidR="00A17A4D" w:rsidRDefault="00F97521">
      <w:pPr>
        <w:ind w:firstLineChars="200" w:firstLine="640"/>
        <w:rPr>
          <w:rFonts w:ascii="方正仿宋简体" w:eastAsia="方正仿宋简体"/>
        </w:rPr>
      </w:pPr>
      <w:r>
        <w:rPr>
          <w:rFonts w:ascii="方正仿宋简体" w:eastAsia="方正仿宋简体" w:hint="eastAsia"/>
        </w:rPr>
        <w:t>（四）面试人员名单：见附件</w:t>
      </w:r>
      <w:r>
        <w:rPr>
          <w:rFonts w:ascii="方正仿宋简体" w:eastAsia="方正仿宋简体" w:hint="eastAsia"/>
        </w:rPr>
        <w:t>2</w:t>
      </w:r>
      <w:r>
        <w:rPr>
          <w:rFonts w:ascii="方正仿宋简体" w:eastAsia="方正仿宋简体" w:hint="eastAsia"/>
        </w:rPr>
        <w:t>。</w:t>
      </w:r>
    </w:p>
    <w:p w:rsidR="00A17A4D" w:rsidRDefault="00F97521">
      <w:pPr>
        <w:ind w:firstLineChars="200" w:firstLine="640"/>
        <w:rPr>
          <w:rFonts w:eastAsia="黑体"/>
          <w:szCs w:val="32"/>
        </w:rPr>
      </w:pPr>
      <w:r>
        <w:rPr>
          <w:rFonts w:eastAsia="黑体" w:hint="eastAsia"/>
          <w:szCs w:val="32"/>
        </w:rPr>
        <w:t>五</w:t>
      </w:r>
      <w:r>
        <w:rPr>
          <w:rFonts w:eastAsia="黑体"/>
          <w:szCs w:val="32"/>
        </w:rPr>
        <w:t>、</w:t>
      </w:r>
      <w:r>
        <w:rPr>
          <w:rFonts w:eastAsia="黑体" w:hint="eastAsia"/>
          <w:szCs w:val="32"/>
        </w:rPr>
        <w:t>体检和考察</w:t>
      </w:r>
    </w:p>
    <w:p w:rsidR="00A17A4D" w:rsidRDefault="00F97521">
      <w:pPr>
        <w:ind w:firstLineChars="200" w:firstLine="640"/>
        <w:rPr>
          <w:szCs w:val="32"/>
        </w:rPr>
      </w:pPr>
      <w:r>
        <w:rPr>
          <w:rFonts w:hint="eastAsia"/>
          <w:szCs w:val="32"/>
        </w:rPr>
        <w:t>参加面试人数与录用计划数比例达到</w:t>
      </w:r>
      <w:r>
        <w:rPr>
          <w:rFonts w:hint="eastAsia"/>
          <w:szCs w:val="32"/>
        </w:rPr>
        <w:t>3:1</w:t>
      </w:r>
      <w:r>
        <w:rPr>
          <w:rFonts w:hint="eastAsia"/>
          <w:szCs w:val="32"/>
        </w:rPr>
        <w:t>及以上的，面试后按综合成绩从高到低的顺序等额确定体检和考察人选；比例低于</w:t>
      </w:r>
      <w:r>
        <w:rPr>
          <w:rFonts w:hint="eastAsia"/>
          <w:szCs w:val="32"/>
        </w:rPr>
        <w:t>3:1</w:t>
      </w:r>
      <w:r>
        <w:rPr>
          <w:rFonts w:hint="eastAsia"/>
          <w:szCs w:val="32"/>
        </w:rPr>
        <w:t>的，考生面试成绩应达到面试合格分数线（</w:t>
      </w:r>
      <w:r>
        <w:rPr>
          <w:rFonts w:hint="eastAsia"/>
          <w:szCs w:val="32"/>
        </w:rPr>
        <w:t>60</w:t>
      </w:r>
      <w:r>
        <w:rPr>
          <w:rFonts w:hint="eastAsia"/>
          <w:szCs w:val="32"/>
        </w:rPr>
        <w:t>分），方可进入体检和考察。</w:t>
      </w:r>
    </w:p>
    <w:p w:rsidR="00A17A4D" w:rsidRDefault="00F97521">
      <w:pPr>
        <w:ind w:firstLineChars="200" w:firstLine="640"/>
        <w:rPr>
          <w:szCs w:val="32"/>
        </w:rPr>
      </w:pPr>
      <w:r>
        <w:rPr>
          <w:rFonts w:hint="eastAsia"/>
          <w:szCs w:val="32"/>
        </w:rPr>
        <w:t>综合成绩计算</w:t>
      </w:r>
      <w:r>
        <w:rPr>
          <w:rFonts w:hint="eastAsia"/>
          <w:szCs w:val="32"/>
        </w:rPr>
        <w:t xml:space="preserve">: </w:t>
      </w:r>
      <w:r>
        <w:rPr>
          <w:rFonts w:hint="eastAsia"/>
          <w:szCs w:val="32"/>
        </w:rPr>
        <w:t>综合成绩</w:t>
      </w:r>
      <w:r>
        <w:rPr>
          <w:rFonts w:hint="eastAsia"/>
          <w:szCs w:val="32"/>
        </w:rPr>
        <w:t>=</w:t>
      </w:r>
      <w:r>
        <w:rPr>
          <w:rFonts w:hint="eastAsia"/>
          <w:szCs w:val="32"/>
        </w:rPr>
        <w:t>（笔试总成绩÷</w:t>
      </w:r>
      <w:r>
        <w:rPr>
          <w:rFonts w:hint="eastAsia"/>
          <w:szCs w:val="32"/>
        </w:rPr>
        <w:t>2</w:t>
      </w:r>
      <w:r>
        <w:rPr>
          <w:rFonts w:hint="eastAsia"/>
          <w:szCs w:val="32"/>
        </w:rPr>
        <w:t>）×</w:t>
      </w:r>
      <w:r>
        <w:rPr>
          <w:rFonts w:hint="eastAsia"/>
          <w:szCs w:val="32"/>
        </w:rPr>
        <w:t xml:space="preserve">50% + </w:t>
      </w:r>
      <w:r>
        <w:rPr>
          <w:rFonts w:hint="eastAsia"/>
          <w:szCs w:val="32"/>
        </w:rPr>
        <w:t>面试成绩×</w:t>
      </w:r>
      <w:r>
        <w:rPr>
          <w:rFonts w:hint="eastAsia"/>
          <w:szCs w:val="32"/>
        </w:rPr>
        <w:t>50%</w:t>
      </w:r>
      <w:r>
        <w:rPr>
          <w:rFonts w:hint="eastAsia"/>
          <w:szCs w:val="32"/>
        </w:rPr>
        <w:t>。</w:t>
      </w:r>
    </w:p>
    <w:p w:rsidR="00A17A4D" w:rsidRDefault="00F97521">
      <w:pPr>
        <w:ind w:firstLineChars="200" w:firstLine="640"/>
        <w:rPr>
          <w:szCs w:val="32"/>
        </w:rPr>
      </w:pPr>
      <w:r>
        <w:rPr>
          <w:rFonts w:hint="eastAsia"/>
          <w:szCs w:val="32"/>
        </w:rPr>
        <w:t>体检按照国家公务员考试体检的相关规定和招考计划中明确的标准执行，时间、地点另行通知</w:t>
      </w:r>
      <w:r>
        <w:rPr>
          <w:rFonts w:hint="eastAsia"/>
          <w:bCs/>
          <w:szCs w:val="32"/>
        </w:rPr>
        <w:t>。</w:t>
      </w:r>
      <w:r>
        <w:rPr>
          <w:rFonts w:hint="eastAsia"/>
          <w:szCs w:val="32"/>
        </w:rPr>
        <w:t>考生须按时到达指定地点（</w:t>
      </w:r>
      <w:r>
        <w:rPr>
          <w:rFonts w:hint="eastAsia"/>
          <w:bCs/>
          <w:szCs w:val="32"/>
        </w:rPr>
        <w:t>不按时参加体检者，视为自愿放弃）</w:t>
      </w:r>
      <w:r>
        <w:rPr>
          <w:rFonts w:hint="eastAsia"/>
          <w:szCs w:val="32"/>
        </w:rPr>
        <w:t>，体检时需携带</w:t>
      </w:r>
      <w:r>
        <w:rPr>
          <w:rFonts w:hint="eastAsia"/>
          <w:bCs/>
          <w:szCs w:val="32"/>
        </w:rPr>
        <w:t>身份证和公共科目考试准考证。</w:t>
      </w:r>
      <w:r>
        <w:rPr>
          <w:rFonts w:hint="eastAsia"/>
          <w:szCs w:val="32"/>
        </w:rPr>
        <w:t>缺少上述证件者，我局</w:t>
      </w:r>
      <w:r>
        <w:rPr>
          <w:rFonts w:hint="eastAsia"/>
          <w:szCs w:val="32"/>
        </w:rPr>
        <w:lastRenderedPageBreak/>
        <w:t>有权取消该考生的体检资格。对于在体检过程中，弄虚作假或者隐瞒真实情况致使体检结果失真的体检者，不予录用或取消录用。</w:t>
      </w:r>
    </w:p>
    <w:p w:rsidR="00A17A4D" w:rsidRDefault="00F97521">
      <w:pPr>
        <w:ind w:firstLineChars="200" w:firstLine="640"/>
        <w:rPr>
          <w:szCs w:val="32"/>
        </w:rPr>
      </w:pPr>
      <w:r>
        <w:rPr>
          <w:rFonts w:hint="eastAsia"/>
          <w:szCs w:val="32"/>
        </w:rPr>
        <w:t>体检、考察不合格的，视情况按相应职位综合成绩从高到低的顺序依次递补。</w:t>
      </w:r>
    </w:p>
    <w:p w:rsidR="00A17A4D" w:rsidRDefault="00F97521">
      <w:pPr>
        <w:ind w:firstLineChars="200" w:firstLine="640"/>
        <w:rPr>
          <w:rFonts w:eastAsia="黑体"/>
          <w:szCs w:val="32"/>
        </w:rPr>
      </w:pPr>
      <w:r>
        <w:rPr>
          <w:rFonts w:eastAsia="黑体" w:hint="eastAsia"/>
          <w:szCs w:val="32"/>
        </w:rPr>
        <w:t>六、注意事项</w:t>
      </w:r>
    </w:p>
    <w:p w:rsidR="00A17A4D" w:rsidRDefault="00F97521">
      <w:pPr>
        <w:ind w:firstLineChars="200" w:firstLine="640"/>
        <w:rPr>
          <w:rFonts w:ascii="方正仿宋简体" w:eastAsia="方正仿宋简体"/>
        </w:rPr>
      </w:pPr>
      <w:r>
        <w:rPr>
          <w:rFonts w:ascii="方正仿宋简体" w:eastAsia="方正仿宋简体" w:hint="eastAsia"/>
        </w:rPr>
        <w:t>（一）请考生合理安排行程，按照本公告规定的时间参加资格审查和面试。食宿、交通费</w:t>
      </w:r>
      <w:r>
        <w:rPr>
          <w:rFonts w:ascii="方正仿宋简体" w:eastAsia="方正仿宋简体" w:hint="eastAsia"/>
        </w:rPr>
        <w:t>由考生自理。</w:t>
      </w:r>
    </w:p>
    <w:p w:rsidR="00A17A4D" w:rsidRDefault="00F97521">
      <w:pPr>
        <w:ind w:firstLineChars="200" w:firstLine="640"/>
      </w:pPr>
      <w:r>
        <w:rPr>
          <w:rFonts w:hint="eastAsia"/>
        </w:rPr>
        <w:t>（二）对随意放弃面试且不告知、</w:t>
      </w:r>
      <w:r>
        <w:rPr>
          <w:rFonts w:hint="eastAsia"/>
        </w:rPr>
        <w:t>2</w:t>
      </w:r>
      <w:r>
        <w:rPr>
          <w:rFonts w:hint="eastAsia"/>
        </w:rPr>
        <w:t>月</w:t>
      </w:r>
      <w:r>
        <w:rPr>
          <w:rFonts w:hint="eastAsia"/>
        </w:rPr>
        <w:t>24</w:t>
      </w:r>
      <w:r>
        <w:rPr>
          <w:rFonts w:hint="eastAsia"/>
        </w:rPr>
        <w:t>日之后放弃面试的、进入体检环节放弃体检以及其他放弃录取资格的行为，我局将把该考生的有关情况记录在案，并按规定报送国家公务员局备案。</w:t>
      </w:r>
    </w:p>
    <w:p w:rsidR="00A17A4D" w:rsidRDefault="00F97521">
      <w:pPr>
        <w:ind w:firstLineChars="200" w:firstLine="640"/>
      </w:pPr>
      <w:r>
        <w:rPr>
          <w:rFonts w:hint="eastAsia"/>
        </w:rPr>
        <w:t>（三）</w:t>
      </w:r>
      <w:r>
        <w:rPr>
          <w:rFonts w:hint="eastAsia"/>
        </w:rPr>
        <w:t>面试地点位置示意图和乘车方式：见附件</w:t>
      </w:r>
      <w:r>
        <w:rPr>
          <w:rFonts w:hint="eastAsia"/>
        </w:rPr>
        <w:t>3</w:t>
      </w:r>
      <w:r>
        <w:rPr>
          <w:rFonts w:hint="eastAsia"/>
        </w:rPr>
        <w:t>。</w:t>
      </w:r>
    </w:p>
    <w:p w:rsidR="00A17A4D" w:rsidRDefault="00F97521">
      <w:pPr>
        <w:ind w:firstLineChars="197" w:firstLine="630"/>
        <w:rPr>
          <w:rFonts w:ascii="方正仿宋简体" w:eastAsia="方正仿宋简体"/>
        </w:rPr>
      </w:pPr>
      <w:r>
        <w:rPr>
          <w:rFonts w:ascii="方正仿宋简体" w:eastAsia="方正仿宋简体" w:hint="eastAsia"/>
        </w:rPr>
        <w:t>（四）联系方式：</w:t>
      </w:r>
      <w:r>
        <w:rPr>
          <w:rFonts w:ascii="方正仿宋简体" w:eastAsia="方正仿宋简体" w:hint="eastAsia"/>
        </w:rPr>
        <w:t>0791-86358885(</w:t>
      </w:r>
      <w:r>
        <w:rPr>
          <w:rFonts w:ascii="方正仿宋简体" w:eastAsia="方正仿宋简体" w:hint="eastAsia"/>
        </w:rPr>
        <w:t>陈老师</w:t>
      </w:r>
      <w:r>
        <w:rPr>
          <w:rFonts w:ascii="方正仿宋简体" w:eastAsia="方正仿宋简体" w:hint="eastAsia"/>
        </w:rPr>
        <w:t>)</w:t>
      </w:r>
      <w:r>
        <w:rPr>
          <w:rFonts w:ascii="方正仿宋简体" w:eastAsia="方正仿宋简体" w:hint="eastAsia"/>
        </w:rPr>
        <w:t>，</w:t>
      </w:r>
      <w:r>
        <w:rPr>
          <w:rFonts w:ascii="方正仿宋简体" w:eastAsia="方正仿宋简体" w:hint="eastAsia"/>
        </w:rPr>
        <w:t>86358561(</w:t>
      </w:r>
      <w:r>
        <w:rPr>
          <w:rFonts w:ascii="方正仿宋简体" w:eastAsia="方正仿宋简体" w:hint="eastAsia"/>
        </w:rPr>
        <w:t>段老师</w:t>
      </w:r>
      <w:r>
        <w:rPr>
          <w:rFonts w:ascii="方正仿宋简体" w:eastAsia="方正仿宋简体" w:hint="eastAsia"/>
        </w:rPr>
        <w:t>)</w:t>
      </w:r>
    </w:p>
    <w:p w:rsidR="00A17A4D" w:rsidRDefault="00A17A4D">
      <w:pPr>
        <w:ind w:firstLineChars="197" w:firstLine="630"/>
        <w:jc w:val="center"/>
        <w:rPr>
          <w:rFonts w:ascii="方正仿宋简体" w:eastAsia="方正仿宋简体"/>
        </w:rPr>
      </w:pPr>
    </w:p>
    <w:p w:rsidR="00A17A4D" w:rsidRDefault="00A17A4D">
      <w:pPr>
        <w:snapToGrid w:val="0"/>
        <w:spacing w:line="360" w:lineRule="auto"/>
        <w:rPr>
          <w:rFonts w:ascii="楷体_GB2312" w:eastAsia="楷体_GB2312" w:hAnsi="仿宋"/>
          <w:szCs w:val="32"/>
        </w:rPr>
      </w:pPr>
      <w:bookmarkStart w:id="0" w:name="_GoBack"/>
      <w:bookmarkEnd w:id="0"/>
    </w:p>
    <w:p w:rsidR="00A17A4D" w:rsidRDefault="00A17A4D">
      <w:pPr>
        <w:snapToGrid w:val="0"/>
        <w:spacing w:line="360" w:lineRule="auto"/>
        <w:rPr>
          <w:rFonts w:ascii="楷体_GB2312" w:eastAsia="楷体_GB2312" w:hAnsi="仿宋"/>
          <w:szCs w:val="32"/>
        </w:rPr>
      </w:pPr>
    </w:p>
    <w:p w:rsidR="00A17A4D" w:rsidRDefault="00A17A4D">
      <w:pPr>
        <w:snapToGrid w:val="0"/>
        <w:spacing w:line="360" w:lineRule="auto"/>
        <w:rPr>
          <w:rFonts w:ascii="楷体_GB2312" w:eastAsia="楷体_GB2312" w:hAnsi="仿宋"/>
          <w:szCs w:val="32"/>
        </w:rPr>
      </w:pPr>
    </w:p>
    <w:p w:rsidR="00A17A4D" w:rsidRDefault="00A17A4D">
      <w:pPr>
        <w:snapToGrid w:val="0"/>
        <w:spacing w:line="360" w:lineRule="auto"/>
        <w:rPr>
          <w:rFonts w:ascii="楷体_GB2312" w:eastAsia="楷体_GB2312" w:hAnsi="仿宋"/>
          <w:szCs w:val="32"/>
        </w:rPr>
      </w:pPr>
    </w:p>
    <w:p w:rsidR="00A17A4D" w:rsidRDefault="00A17A4D">
      <w:pPr>
        <w:snapToGrid w:val="0"/>
        <w:spacing w:line="360" w:lineRule="auto"/>
        <w:rPr>
          <w:rFonts w:ascii="楷体_GB2312" w:eastAsia="楷体_GB2312" w:hAnsi="仿宋" w:hint="eastAsia"/>
          <w:szCs w:val="32"/>
        </w:rPr>
      </w:pPr>
    </w:p>
    <w:p w:rsidR="00AA5906" w:rsidRDefault="00AA5906">
      <w:pPr>
        <w:snapToGrid w:val="0"/>
        <w:spacing w:line="360" w:lineRule="auto"/>
        <w:rPr>
          <w:rFonts w:ascii="楷体_GB2312" w:eastAsia="楷体_GB2312" w:hAnsi="仿宋"/>
          <w:szCs w:val="32"/>
        </w:rPr>
      </w:pPr>
    </w:p>
    <w:p w:rsidR="00A17A4D" w:rsidRDefault="00F97521">
      <w:pPr>
        <w:snapToGrid w:val="0"/>
        <w:spacing w:line="360" w:lineRule="auto"/>
        <w:rPr>
          <w:rFonts w:ascii="楷体_GB2312" w:eastAsia="楷体_GB2312" w:hAnsi="仿宋"/>
          <w:szCs w:val="32"/>
        </w:rPr>
      </w:pPr>
      <w:r>
        <w:rPr>
          <w:rFonts w:ascii="楷体_GB2312" w:eastAsia="楷体_GB2312" w:hAnsi="仿宋" w:hint="eastAsia"/>
          <w:szCs w:val="32"/>
        </w:rPr>
        <w:lastRenderedPageBreak/>
        <w:t>附件</w:t>
      </w:r>
      <w:r>
        <w:rPr>
          <w:rFonts w:ascii="楷体_GB2312" w:eastAsia="楷体_GB2312" w:hAnsi="仿宋" w:hint="eastAsia"/>
          <w:szCs w:val="32"/>
        </w:rPr>
        <w:t>1</w:t>
      </w:r>
      <w:r>
        <w:rPr>
          <w:rFonts w:ascii="楷体_GB2312" w:eastAsia="楷体_GB2312" w:hAnsi="仿宋" w:hint="eastAsia"/>
          <w:szCs w:val="32"/>
        </w:rPr>
        <w:t>：</w:t>
      </w:r>
    </w:p>
    <w:p w:rsidR="00A17A4D" w:rsidRDefault="00A17A4D">
      <w:pPr>
        <w:snapToGrid w:val="0"/>
        <w:spacing w:line="360" w:lineRule="auto"/>
        <w:jc w:val="center"/>
        <w:rPr>
          <w:rFonts w:ascii="方正小标宋简体" w:eastAsia="方正小标宋简体" w:hAnsi="黑体"/>
          <w:sz w:val="44"/>
          <w:szCs w:val="44"/>
        </w:rPr>
      </w:pPr>
    </w:p>
    <w:p w:rsidR="00A17A4D" w:rsidRDefault="00F97521">
      <w:pPr>
        <w:snapToGrid w:val="0"/>
        <w:spacing w:line="360" w:lineRule="auto"/>
        <w:jc w:val="center"/>
        <w:rPr>
          <w:rFonts w:ascii="方正小标宋简体" w:eastAsia="方正小标宋简体" w:hAnsi="黑体"/>
          <w:sz w:val="44"/>
          <w:szCs w:val="44"/>
        </w:rPr>
      </w:pPr>
      <w:r>
        <w:rPr>
          <w:rFonts w:ascii="方正小标宋简体" w:eastAsia="方正小标宋简体" w:hAnsi="黑体" w:hint="eastAsia"/>
          <w:sz w:val="44"/>
          <w:szCs w:val="44"/>
        </w:rPr>
        <w:t>关于放弃公务员面试的声明</w:t>
      </w:r>
    </w:p>
    <w:p w:rsidR="00A17A4D" w:rsidRDefault="00A17A4D">
      <w:pPr>
        <w:snapToGrid w:val="0"/>
        <w:spacing w:line="360" w:lineRule="auto"/>
        <w:rPr>
          <w:rFonts w:ascii="仿宋" w:eastAsia="仿宋" w:hAnsi="仿宋"/>
          <w:szCs w:val="32"/>
        </w:rPr>
      </w:pPr>
    </w:p>
    <w:p w:rsidR="00A17A4D" w:rsidRDefault="00F97521">
      <w:pPr>
        <w:snapToGrid w:val="0"/>
        <w:spacing w:line="360" w:lineRule="auto"/>
        <w:rPr>
          <w:rFonts w:ascii="方正仿宋简体" w:eastAsia="方正仿宋简体" w:hAnsi="仿宋"/>
          <w:szCs w:val="32"/>
        </w:rPr>
      </w:pPr>
      <w:r>
        <w:rPr>
          <w:rFonts w:ascii="方正仿宋简体" w:eastAsia="方正仿宋简体" w:hAnsi="仿宋" w:hint="eastAsia"/>
          <w:szCs w:val="32"/>
        </w:rPr>
        <w:t>江西出入境检验检疫局：</w:t>
      </w:r>
    </w:p>
    <w:p w:rsidR="00A17A4D" w:rsidRDefault="00F97521">
      <w:pPr>
        <w:snapToGrid w:val="0"/>
        <w:spacing w:line="360" w:lineRule="auto"/>
        <w:ind w:firstLineChars="200" w:firstLine="640"/>
        <w:rPr>
          <w:rFonts w:ascii="方正仿宋简体" w:eastAsia="方正仿宋简体" w:hAnsi="仿宋"/>
          <w:szCs w:val="32"/>
        </w:rPr>
      </w:pPr>
      <w:r>
        <w:rPr>
          <w:rFonts w:ascii="方正仿宋简体" w:eastAsia="方正仿宋简体" w:hAnsi="仿宋" w:hint="eastAsia"/>
          <w:szCs w:val="32"/>
        </w:rPr>
        <w:t>本人</w:t>
      </w:r>
      <w:r>
        <w:rPr>
          <w:rFonts w:ascii="方正仿宋简体" w:eastAsia="方正仿宋简体" w:hAnsi="仿宋" w:hint="eastAsia"/>
          <w:szCs w:val="32"/>
        </w:rPr>
        <w:t xml:space="preserve">      </w:t>
      </w:r>
      <w:r>
        <w:rPr>
          <w:rFonts w:ascii="方正仿宋简体" w:eastAsia="方正仿宋简体" w:hAnsi="仿宋" w:hint="eastAsia"/>
          <w:szCs w:val="32"/>
        </w:rPr>
        <w:t>，身份证号：</w:t>
      </w:r>
      <w:r>
        <w:rPr>
          <w:rFonts w:ascii="方正仿宋简体" w:eastAsia="方正仿宋简体" w:hAnsi="仿宋" w:hint="eastAsia"/>
          <w:szCs w:val="32"/>
        </w:rPr>
        <w:t xml:space="preserve">                         </w:t>
      </w:r>
      <w:r>
        <w:rPr>
          <w:rFonts w:ascii="方正仿宋简体" w:eastAsia="方正仿宋简体" w:hAnsi="仿宋" w:hint="eastAsia"/>
          <w:szCs w:val="32"/>
        </w:rPr>
        <w:t>，参加</w:t>
      </w:r>
      <w:r>
        <w:rPr>
          <w:rFonts w:ascii="方正仿宋简体" w:eastAsia="方正仿宋简体" w:hAnsi="仿宋" w:hint="eastAsia"/>
          <w:szCs w:val="32"/>
        </w:rPr>
        <w:t>2015</w:t>
      </w:r>
      <w:r>
        <w:rPr>
          <w:rFonts w:ascii="方正仿宋简体" w:eastAsia="方正仿宋简体" w:hAnsi="仿宋" w:hint="eastAsia"/>
          <w:szCs w:val="32"/>
        </w:rPr>
        <w:t>年国家公务员考试，报考你局</w:t>
      </w:r>
      <w:r>
        <w:rPr>
          <w:rFonts w:ascii="方正仿宋简体" w:eastAsia="方正仿宋简体" w:hAnsi="仿宋" w:hint="eastAsia"/>
          <w:szCs w:val="32"/>
        </w:rPr>
        <w:t xml:space="preserve">  </w:t>
      </w:r>
      <w:r>
        <w:rPr>
          <w:rFonts w:ascii="方正仿宋简体" w:eastAsia="方正仿宋简体" w:hAnsi="仿宋" w:hint="eastAsia"/>
          <w:szCs w:val="32"/>
        </w:rPr>
        <w:t xml:space="preserve">       </w:t>
      </w:r>
      <w:r>
        <w:rPr>
          <w:rFonts w:ascii="方正仿宋简体" w:eastAsia="方正仿宋简体" w:hAnsi="仿宋" w:hint="eastAsia"/>
          <w:szCs w:val="32"/>
        </w:rPr>
        <w:t>职位，已进入（或递补进入）面试。现因个人原因，自愿放弃参加面试（或放弃递补资格）。</w:t>
      </w:r>
    </w:p>
    <w:p w:rsidR="00A17A4D" w:rsidRDefault="00F97521">
      <w:pPr>
        <w:snapToGrid w:val="0"/>
        <w:spacing w:line="360" w:lineRule="auto"/>
        <w:ind w:firstLineChars="200" w:firstLine="640"/>
        <w:rPr>
          <w:rFonts w:ascii="方正仿宋简体" w:eastAsia="方正仿宋简体" w:hAnsi="仿宋"/>
          <w:szCs w:val="32"/>
        </w:rPr>
      </w:pPr>
      <w:r>
        <w:rPr>
          <w:rFonts w:ascii="方正仿宋简体" w:eastAsia="方正仿宋简体" w:hAnsi="仿宋" w:hint="eastAsia"/>
          <w:szCs w:val="32"/>
        </w:rPr>
        <w:t>特此声明。</w:t>
      </w:r>
    </w:p>
    <w:p w:rsidR="00A17A4D" w:rsidRDefault="00A17A4D">
      <w:pPr>
        <w:snapToGrid w:val="0"/>
        <w:spacing w:line="360" w:lineRule="auto"/>
        <w:ind w:firstLineChars="200" w:firstLine="640"/>
        <w:rPr>
          <w:rFonts w:ascii="方正仿宋简体" w:eastAsia="方正仿宋简体" w:hAnsi="仿宋"/>
          <w:szCs w:val="32"/>
        </w:rPr>
      </w:pPr>
    </w:p>
    <w:p w:rsidR="00A17A4D" w:rsidRDefault="00A17A4D">
      <w:pPr>
        <w:snapToGrid w:val="0"/>
        <w:spacing w:line="360" w:lineRule="auto"/>
        <w:ind w:firstLineChars="200" w:firstLine="640"/>
        <w:rPr>
          <w:rFonts w:ascii="方正仿宋简体" w:eastAsia="方正仿宋简体" w:hAnsi="仿宋"/>
          <w:szCs w:val="32"/>
        </w:rPr>
      </w:pPr>
    </w:p>
    <w:p w:rsidR="00A17A4D" w:rsidRDefault="00A17A4D">
      <w:pPr>
        <w:snapToGrid w:val="0"/>
        <w:spacing w:line="360" w:lineRule="auto"/>
        <w:ind w:firstLineChars="200" w:firstLine="640"/>
        <w:rPr>
          <w:rFonts w:ascii="方正仿宋简体" w:eastAsia="方正仿宋简体" w:hAnsi="仿宋"/>
          <w:szCs w:val="32"/>
        </w:rPr>
      </w:pPr>
    </w:p>
    <w:p w:rsidR="00A17A4D" w:rsidRDefault="00F97521">
      <w:pPr>
        <w:wordWrap w:val="0"/>
        <w:snapToGrid w:val="0"/>
        <w:spacing w:line="360" w:lineRule="auto"/>
        <w:ind w:firstLineChars="200" w:firstLine="640"/>
        <w:jc w:val="right"/>
        <w:rPr>
          <w:rFonts w:ascii="方正仿宋简体" w:eastAsia="方正仿宋简体" w:hAnsi="仿宋"/>
          <w:szCs w:val="32"/>
        </w:rPr>
      </w:pPr>
      <w:r>
        <w:rPr>
          <w:rFonts w:ascii="方正仿宋简体" w:eastAsia="方正仿宋简体" w:hAnsi="仿宋" w:hint="eastAsia"/>
          <w:szCs w:val="32"/>
        </w:rPr>
        <w:t>签名（手写并按手印）：</w:t>
      </w:r>
      <w:r>
        <w:rPr>
          <w:rFonts w:ascii="方正仿宋简体" w:eastAsia="方正仿宋简体" w:hAnsi="仿宋" w:hint="eastAsia"/>
          <w:szCs w:val="32"/>
        </w:rPr>
        <w:t xml:space="preserve">        </w:t>
      </w:r>
    </w:p>
    <w:p w:rsidR="00A17A4D" w:rsidRDefault="00F97521">
      <w:pPr>
        <w:wordWrap w:val="0"/>
        <w:snapToGrid w:val="0"/>
        <w:spacing w:line="360" w:lineRule="auto"/>
        <w:ind w:firstLineChars="200" w:firstLine="640"/>
        <w:jc w:val="right"/>
        <w:rPr>
          <w:rFonts w:ascii="方正仿宋简体" w:eastAsia="方正仿宋简体" w:hAnsi="仿宋"/>
          <w:szCs w:val="32"/>
        </w:rPr>
      </w:pPr>
      <w:r>
        <w:rPr>
          <w:rFonts w:ascii="方正仿宋简体" w:eastAsia="方正仿宋简体" w:hAnsi="仿宋" w:hint="eastAsia"/>
          <w:szCs w:val="32"/>
        </w:rPr>
        <w:t>日期：</w:t>
      </w:r>
      <w:r>
        <w:rPr>
          <w:rFonts w:ascii="方正仿宋简体" w:eastAsia="方正仿宋简体" w:hAnsi="仿宋" w:hint="eastAsia"/>
          <w:szCs w:val="32"/>
        </w:rPr>
        <w:t xml:space="preserve">        </w:t>
      </w:r>
    </w:p>
    <w:p w:rsidR="00A17A4D" w:rsidRDefault="00A17A4D">
      <w:pPr>
        <w:snapToGrid w:val="0"/>
        <w:spacing w:line="360" w:lineRule="auto"/>
        <w:ind w:firstLineChars="200" w:firstLine="640"/>
        <w:rPr>
          <w:rFonts w:ascii="方正仿宋简体" w:eastAsia="方正仿宋简体" w:hAnsi="仿宋"/>
          <w:szCs w:val="32"/>
        </w:rPr>
      </w:pPr>
    </w:p>
    <w:p w:rsidR="00A17A4D" w:rsidRDefault="00F97521">
      <w:pPr>
        <w:snapToGrid w:val="0"/>
        <w:spacing w:line="360" w:lineRule="auto"/>
        <w:ind w:firstLineChars="200" w:firstLine="640"/>
        <w:rPr>
          <w:rFonts w:ascii="方正仿宋简体" w:eastAsia="方正仿宋简体"/>
        </w:rPr>
      </w:pPr>
      <w:r>
        <w:rPr>
          <w:rFonts w:ascii="楷体_GB2312" w:eastAsia="楷体_GB2312"/>
          <w:szCs w:val="32"/>
        </w:rPr>
        <w:br w:type="page"/>
      </w:r>
    </w:p>
    <w:p w:rsidR="00A17A4D" w:rsidRDefault="00F97521">
      <w:pPr>
        <w:rPr>
          <w:rFonts w:ascii="方正仿宋简体" w:eastAsia="方正仿宋简体"/>
          <w:b/>
        </w:rPr>
      </w:pPr>
      <w:r>
        <w:rPr>
          <w:rFonts w:ascii="方正仿宋简体" w:eastAsia="方正仿宋简体" w:hint="eastAsia"/>
          <w:b/>
        </w:rPr>
        <w:lastRenderedPageBreak/>
        <w:t>附件</w:t>
      </w:r>
      <w:r>
        <w:rPr>
          <w:rFonts w:ascii="方正仿宋简体" w:eastAsia="方正仿宋简体" w:hint="eastAsia"/>
          <w:b/>
        </w:rPr>
        <w:t>2</w:t>
      </w:r>
      <w:r>
        <w:rPr>
          <w:rFonts w:ascii="方正仿宋简体" w:eastAsia="方正仿宋简体" w:hint="eastAsia"/>
          <w:b/>
        </w:rPr>
        <w:t>：</w:t>
      </w:r>
    </w:p>
    <w:p w:rsidR="00A17A4D" w:rsidRDefault="00F97521">
      <w:pPr>
        <w:tabs>
          <w:tab w:val="left" w:pos="2780"/>
        </w:tabs>
        <w:jc w:val="center"/>
        <w:rPr>
          <w:rFonts w:ascii="宋体" w:eastAsia="宋体" w:hAnsi="宋体"/>
          <w:b/>
          <w:sz w:val="36"/>
          <w:szCs w:val="36"/>
        </w:rPr>
      </w:pPr>
      <w:r>
        <w:rPr>
          <w:rFonts w:ascii="宋体" w:eastAsia="宋体" w:hAnsi="宋体" w:hint="eastAsia"/>
          <w:b/>
          <w:sz w:val="36"/>
          <w:szCs w:val="36"/>
        </w:rPr>
        <w:t>面试人员名单</w:t>
      </w:r>
    </w:p>
    <w:p w:rsidR="00A17A4D" w:rsidRDefault="00F97521">
      <w:pPr>
        <w:tabs>
          <w:tab w:val="left" w:pos="2780"/>
        </w:tabs>
        <w:jc w:val="center"/>
        <w:rPr>
          <w:rFonts w:ascii="方正仿宋简体" w:eastAsia="方正仿宋简体" w:hAnsi="宋体"/>
          <w:szCs w:val="32"/>
        </w:rPr>
      </w:pPr>
      <w:r>
        <w:rPr>
          <w:rFonts w:ascii="方正仿宋简体" w:eastAsia="方正仿宋简体" w:hAnsi="宋体" w:hint="eastAsia"/>
          <w:szCs w:val="32"/>
        </w:rPr>
        <w:t>（按准考证号排序）</w:t>
      </w:r>
    </w:p>
    <w:p w:rsidR="00A17A4D" w:rsidRDefault="00A17A4D">
      <w:pPr>
        <w:ind w:firstLineChars="197" w:firstLine="630"/>
        <w:rPr>
          <w:rFonts w:ascii="方正仿宋简体" w:eastAsia="方正仿宋简体"/>
        </w:rPr>
      </w:pPr>
    </w:p>
    <w:tbl>
      <w:tblPr>
        <w:tblW w:w="8946"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93"/>
        <w:gridCol w:w="1695"/>
        <w:gridCol w:w="1295"/>
        <w:gridCol w:w="2545"/>
        <w:gridCol w:w="1418"/>
      </w:tblGrid>
      <w:tr w:rsidR="00A17A4D">
        <w:tblPrEx>
          <w:tblCellMar>
            <w:top w:w="0" w:type="dxa"/>
            <w:bottom w:w="0" w:type="dxa"/>
          </w:tblCellMar>
        </w:tblPrEx>
        <w:trPr>
          <w:trHeight w:val="680"/>
        </w:trPr>
        <w:tc>
          <w:tcPr>
            <w:tcW w:w="1993" w:type="dxa"/>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t>职位名称</w:t>
            </w:r>
          </w:p>
        </w:tc>
        <w:tc>
          <w:tcPr>
            <w:tcW w:w="1695" w:type="dxa"/>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t>报考职</w:t>
            </w:r>
          </w:p>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t>位代码</w:t>
            </w:r>
          </w:p>
        </w:tc>
        <w:tc>
          <w:tcPr>
            <w:tcW w:w="1295" w:type="dxa"/>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t>考生</w:t>
            </w:r>
          </w:p>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t>姓名</w:t>
            </w:r>
          </w:p>
        </w:tc>
        <w:tc>
          <w:tcPr>
            <w:tcW w:w="2545" w:type="dxa"/>
            <w:tcBorders>
              <w:bottom w:val="single" w:sz="4" w:space="0" w:color="auto"/>
            </w:tcBorders>
            <w:vAlign w:val="center"/>
          </w:tcPr>
          <w:p w:rsidR="00A17A4D" w:rsidRDefault="00F97521">
            <w:pPr>
              <w:widowControl/>
              <w:jc w:val="center"/>
              <w:rPr>
                <w:rFonts w:ascii="宋体" w:eastAsia="宋体" w:hAnsi="宋体" w:cs="宋体"/>
                <w:kern w:val="0"/>
                <w:sz w:val="28"/>
                <w:szCs w:val="28"/>
              </w:rPr>
            </w:pPr>
            <w:bookmarkStart w:id="1" w:name="RANGE!D1:E1"/>
            <w:r>
              <w:rPr>
                <w:rFonts w:ascii="宋体" w:eastAsia="宋体" w:hAnsi="宋体" w:cs="宋体" w:hint="eastAsia"/>
                <w:kern w:val="0"/>
                <w:sz w:val="28"/>
                <w:szCs w:val="28"/>
              </w:rPr>
              <w:t>准考证号</w:t>
            </w:r>
            <w:bookmarkEnd w:id="1"/>
          </w:p>
        </w:tc>
        <w:tc>
          <w:tcPr>
            <w:tcW w:w="1418" w:type="dxa"/>
            <w:tcBorders>
              <w:bottom w:val="single" w:sz="4" w:space="0" w:color="auto"/>
            </w:tcBorders>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t>面试入围分数线</w:t>
            </w:r>
          </w:p>
        </w:tc>
      </w:tr>
      <w:tr w:rsidR="00A17A4D">
        <w:tblPrEx>
          <w:tblCellMar>
            <w:top w:w="0" w:type="dxa"/>
            <w:bottom w:w="0" w:type="dxa"/>
          </w:tblCellMar>
        </w:tblPrEx>
        <w:trPr>
          <w:trHeight w:val="240"/>
        </w:trPr>
        <w:tc>
          <w:tcPr>
            <w:tcW w:w="1993"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t>赣州局龙南办植检副主任科员及以下</w:t>
            </w:r>
          </w:p>
        </w:tc>
        <w:tc>
          <w:tcPr>
            <w:tcW w:w="1695"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0701664001</w:t>
            </w:r>
          </w:p>
        </w:tc>
        <w:tc>
          <w:tcPr>
            <w:tcW w:w="1295" w:type="dxa"/>
          </w:tcPr>
          <w:p w:rsidR="00A17A4D" w:rsidRDefault="00F97521">
            <w:r>
              <w:rPr>
                <w:rFonts w:hint="eastAsia"/>
              </w:rPr>
              <w:t>马春平</w:t>
            </w:r>
          </w:p>
        </w:tc>
        <w:tc>
          <w:tcPr>
            <w:tcW w:w="2545" w:type="dxa"/>
          </w:tcPr>
          <w:p w:rsidR="00A17A4D" w:rsidRDefault="00F97521">
            <w:r>
              <w:rPr>
                <w:rFonts w:hint="eastAsia"/>
              </w:rPr>
              <w:t>664232161101</w:t>
            </w:r>
          </w:p>
        </w:tc>
        <w:tc>
          <w:tcPr>
            <w:tcW w:w="1418"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110.2</w:t>
            </w:r>
          </w:p>
          <w:p w:rsidR="00A17A4D" w:rsidRDefault="00A17A4D">
            <w:pPr>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陈丁丁</w:t>
            </w:r>
          </w:p>
        </w:tc>
        <w:tc>
          <w:tcPr>
            <w:tcW w:w="2545" w:type="dxa"/>
          </w:tcPr>
          <w:p w:rsidR="00A17A4D" w:rsidRDefault="00F97521">
            <w:r>
              <w:rPr>
                <w:rFonts w:hint="eastAsia"/>
              </w:rPr>
              <w:t>664235160723</w:t>
            </w:r>
          </w:p>
        </w:tc>
        <w:tc>
          <w:tcPr>
            <w:tcW w:w="1418" w:type="dxa"/>
            <w:vMerge/>
            <w:vAlign w:val="center"/>
          </w:tcPr>
          <w:p w:rsidR="00A17A4D" w:rsidRDefault="00A17A4D">
            <w:pPr>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段永恒</w:t>
            </w:r>
          </w:p>
        </w:tc>
        <w:tc>
          <w:tcPr>
            <w:tcW w:w="2545" w:type="dxa"/>
          </w:tcPr>
          <w:p w:rsidR="00A17A4D" w:rsidRDefault="00F97521">
            <w:r>
              <w:rPr>
                <w:rFonts w:hint="eastAsia"/>
              </w:rPr>
              <w:t>651211941019</w:t>
            </w:r>
            <w:r>
              <w:rPr>
                <w:rFonts w:hint="eastAsia"/>
              </w:rPr>
              <w:t>（</w:t>
            </w:r>
            <w:r>
              <w:t>调剂）</w:t>
            </w:r>
          </w:p>
        </w:tc>
        <w:tc>
          <w:tcPr>
            <w:tcW w:w="1418" w:type="dxa"/>
            <w:vMerge/>
            <w:vAlign w:val="center"/>
          </w:tcPr>
          <w:p w:rsidR="00A17A4D" w:rsidRDefault="00A17A4D">
            <w:pPr>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t>上饶局报检签证副主任科员及以下</w:t>
            </w:r>
          </w:p>
        </w:tc>
        <w:tc>
          <w:tcPr>
            <w:tcW w:w="1695"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0601664002</w:t>
            </w:r>
          </w:p>
        </w:tc>
        <w:tc>
          <w:tcPr>
            <w:tcW w:w="1295" w:type="dxa"/>
          </w:tcPr>
          <w:p w:rsidR="00A17A4D" w:rsidRDefault="00F97521">
            <w:r>
              <w:rPr>
                <w:rFonts w:hint="eastAsia"/>
              </w:rPr>
              <w:t>王琦</w:t>
            </w:r>
          </w:p>
        </w:tc>
        <w:tc>
          <w:tcPr>
            <w:tcW w:w="2545" w:type="dxa"/>
          </w:tcPr>
          <w:p w:rsidR="00A17A4D" w:rsidRDefault="00F97521">
            <w:r>
              <w:rPr>
                <w:rFonts w:hint="eastAsia"/>
              </w:rPr>
              <w:t>664236122503</w:t>
            </w:r>
          </w:p>
        </w:tc>
        <w:tc>
          <w:tcPr>
            <w:tcW w:w="1418"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122.9</w:t>
            </w: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袁沫</w:t>
            </w:r>
          </w:p>
        </w:tc>
        <w:tc>
          <w:tcPr>
            <w:tcW w:w="2545" w:type="dxa"/>
          </w:tcPr>
          <w:p w:rsidR="00A17A4D" w:rsidRDefault="00F97521">
            <w:r>
              <w:rPr>
                <w:rFonts w:hint="eastAsia"/>
              </w:rPr>
              <w:t>664236620305</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吴慧</w:t>
            </w:r>
          </w:p>
        </w:tc>
        <w:tc>
          <w:tcPr>
            <w:tcW w:w="2545" w:type="dxa"/>
          </w:tcPr>
          <w:p w:rsidR="00A17A4D" w:rsidRDefault="00F97521">
            <w:r>
              <w:rPr>
                <w:rFonts w:hint="eastAsia"/>
              </w:rPr>
              <w:t>664236710608</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t>宜春局办公室会计副主任科员及以下</w:t>
            </w:r>
          </w:p>
        </w:tc>
        <w:tc>
          <w:tcPr>
            <w:tcW w:w="1695"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0601664003</w:t>
            </w:r>
          </w:p>
        </w:tc>
        <w:tc>
          <w:tcPr>
            <w:tcW w:w="1295" w:type="dxa"/>
          </w:tcPr>
          <w:p w:rsidR="00A17A4D" w:rsidRDefault="00F97521">
            <w:r>
              <w:rPr>
                <w:rFonts w:hint="eastAsia"/>
              </w:rPr>
              <w:t>刘威</w:t>
            </w:r>
          </w:p>
        </w:tc>
        <w:tc>
          <w:tcPr>
            <w:tcW w:w="2545" w:type="dxa"/>
          </w:tcPr>
          <w:p w:rsidR="00A17A4D" w:rsidRDefault="00F97521">
            <w:r>
              <w:rPr>
                <w:rFonts w:hint="eastAsia"/>
              </w:rPr>
              <w:t>664236191802</w:t>
            </w:r>
          </w:p>
        </w:tc>
        <w:tc>
          <w:tcPr>
            <w:tcW w:w="1418"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106.5</w:t>
            </w: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黄宁</w:t>
            </w:r>
          </w:p>
        </w:tc>
        <w:tc>
          <w:tcPr>
            <w:tcW w:w="2545" w:type="dxa"/>
          </w:tcPr>
          <w:p w:rsidR="00A17A4D" w:rsidRDefault="00F97521">
            <w:r>
              <w:rPr>
                <w:rFonts w:hint="eastAsia"/>
              </w:rPr>
              <w:t>664236192809</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万欣</w:t>
            </w:r>
          </w:p>
        </w:tc>
        <w:tc>
          <w:tcPr>
            <w:tcW w:w="2545" w:type="dxa"/>
          </w:tcPr>
          <w:p w:rsidR="00A17A4D" w:rsidRDefault="00F97521">
            <w:r>
              <w:rPr>
                <w:rFonts w:hint="eastAsia"/>
              </w:rPr>
              <w:t>664236672313</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t>萍乡办卫生检疫副主任科员及以下</w:t>
            </w:r>
          </w:p>
        </w:tc>
        <w:tc>
          <w:tcPr>
            <w:tcW w:w="1695"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0601664004</w:t>
            </w:r>
          </w:p>
        </w:tc>
        <w:tc>
          <w:tcPr>
            <w:tcW w:w="1295" w:type="dxa"/>
          </w:tcPr>
          <w:p w:rsidR="00A17A4D" w:rsidRDefault="00F97521">
            <w:r>
              <w:rPr>
                <w:rFonts w:hint="eastAsia"/>
              </w:rPr>
              <w:t>周梦妮</w:t>
            </w:r>
          </w:p>
        </w:tc>
        <w:tc>
          <w:tcPr>
            <w:tcW w:w="2545" w:type="dxa"/>
          </w:tcPr>
          <w:p w:rsidR="00A17A4D" w:rsidRDefault="00F97521">
            <w:r>
              <w:rPr>
                <w:rFonts w:hint="eastAsia"/>
              </w:rPr>
              <w:t>664236011220</w:t>
            </w:r>
          </w:p>
        </w:tc>
        <w:tc>
          <w:tcPr>
            <w:tcW w:w="1418"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108.6</w:t>
            </w: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李洁</w:t>
            </w:r>
          </w:p>
        </w:tc>
        <w:tc>
          <w:tcPr>
            <w:tcW w:w="2545" w:type="dxa"/>
          </w:tcPr>
          <w:p w:rsidR="00A17A4D" w:rsidRDefault="00F97521">
            <w:r>
              <w:rPr>
                <w:rFonts w:hint="eastAsia"/>
              </w:rPr>
              <w:t>664243201204</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邹珍昱</w:t>
            </w:r>
          </w:p>
        </w:tc>
        <w:tc>
          <w:tcPr>
            <w:tcW w:w="2545" w:type="dxa"/>
          </w:tcPr>
          <w:p w:rsidR="00A17A4D" w:rsidRDefault="00F97521">
            <w:r>
              <w:rPr>
                <w:rFonts w:hint="eastAsia"/>
              </w:rPr>
              <w:t>664250052005</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t>萍乡办植物检验检疫副主任</w:t>
            </w:r>
            <w:r>
              <w:rPr>
                <w:rFonts w:ascii="宋体" w:eastAsia="宋体" w:hAnsi="宋体" w:cs="宋体" w:hint="eastAsia"/>
                <w:kern w:val="0"/>
                <w:sz w:val="28"/>
                <w:szCs w:val="28"/>
              </w:rPr>
              <w:lastRenderedPageBreak/>
              <w:t>科员及以下</w:t>
            </w:r>
          </w:p>
        </w:tc>
        <w:tc>
          <w:tcPr>
            <w:tcW w:w="1695"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lastRenderedPageBreak/>
              <w:t>0601664005</w:t>
            </w:r>
          </w:p>
        </w:tc>
        <w:tc>
          <w:tcPr>
            <w:tcW w:w="1295" w:type="dxa"/>
          </w:tcPr>
          <w:p w:rsidR="00A17A4D" w:rsidRDefault="00F97521">
            <w:r>
              <w:rPr>
                <w:rFonts w:hint="eastAsia"/>
              </w:rPr>
              <w:t>吴林文</w:t>
            </w:r>
          </w:p>
        </w:tc>
        <w:tc>
          <w:tcPr>
            <w:tcW w:w="2545" w:type="dxa"/>
          </w:tcPr>
          <w:p w:rsidR="00A17A4D" w:rsidRDefault="00F97521">
            <w:r>
              <w:rPr>
                <w:rFonts w:hint="eastAsia"/>
              </w:rPr>
              <w:t>664234192206</w:t>
            </w:r>
          </w:p>
        </w:tc>
        <w:tc>
          <w:tcPr>
            <w:tcW w:w="1418"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108.8</w:t>
            </w: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王筱翔</w:t>
            </w:r>
          </w:p>
        </w:tc>
        <w:tc>
          <w:tcPr>
            <w:tcW w:w="2545" w:type="dxa"/>
          </w:tcPr>
          <w:p w:rsidR="00A17A4D" w:rsidRDefault="00F97521">
            <w:r>
              <w:rPr>
                <w:rFonts w:hint="eastAsia"/>
              </w:rPr>
              <w:t>664244311512</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刘昕</w:t>
            </w:r>
          </w:p>
        </w:tc>
        <w:tc>
          <w:tcPr>
            <w:tcW w:w="2545" w:type="dxa"/>
          </w:tcPr>
          <w:p w:rsidR="00A17A4D" w:rsidRDefault="00F97521">
            <w:r>
              <w:rPr>
                <w:rFonts w:hint="eastAsia"/>
              </w:rPr>
              <w:t>664244311517</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lastRenderedPageBreak/>
              <w:t>抚州办动检副主任科员及以下</w:t>
            </w:r>
          </w:p>
        </w:tc>
        <w:tc>
          <w:tcPr>
            <w:tcW w:w="1695"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0601664006</w:t>
            </w:r>
          </w:p>
        </w:tc>
        <w:tc>
          <w:tcPr>
            <w:tcW w:w="1295" w:type="dxa"/>
          </w:tcPr>
          <w:p w:rsidR="00A17A4D" w:rsidRDefault="00F97521">
            <w:r>
              <w:rPr>
                <w:rFonts w:hint="eastAsia"/>
              </w:rPr>
              <w:t>王永升</w:t>
            </w:r>
          </w:p>
        </w:tc>
        <w:tc>
          <w:tcPr>
            <w:tcW w:w="2545" w:type="dxa"/>
          </w:tcPr>
          <w:p w:rsidR="00A17A4D" w:rsidRDefault="00F97521">
            <w:r>
              <w:rPr>
                <w:rFonts w:hint="eastAsia"/>
              </w:rPr>
              <w:t>664235082524</w:t>
            </w:r>
          </w:p>
        </w:tc>
        <w:tc>
          <w:tcPr>
            <w:tcW w:w="1418"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106.7</w:t>
            </w: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罗喜珍</w:t>
            </w:r>
          </w:p>
        </w:tc>
        <w:tc>
          <w:tcPr>
            <w:tcW w:w="2545" w:type="dxa"/>
          </w:tcPr>
          <w:p w:rsidR="00A17A4D" w:rsidRDefault="00F97521">
            <w:r>
              <w:rPr>
                <w:rFonts w:hint="eastAsia"/>
              </w:rPr>
              <w:t>664236133408</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王孟阳</w:t>
            </w:r>
          </w:p>
        </w:tc>
        <w:tc>
          <w:tcPr>
            <w:tcW w:w="2545" w:type="dxa"/>
          </w:tcPr>
          <w:p w:rsidR="00A17A4D" w:rsidRDefault="00F97521">
            <w:r>
              <w:rPr>
                <w:rFonts w:hint="eastAsia"/>
              </w:rPr>
              <w:t>664241172918</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t>抚州办植物检验检疫副主任科员及以下</w:t>
            </w:r>
          </w:p>
        </w:tc>
        <w:tc>
          <w:tcPr>
            <w:tcW w:w="1695"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0601664007</w:t>
            </w:r>
          </w:p>
        </w:tc>
        <w:tc>
          <w:tcPr>
            <w:tcW w:w="1295" w:type="dxa"/>
          </w:tcPr>
          <w:p w:rsidR="00A17A4D" w:rsidRDefault="00F97521">
            <w:r>
              <w:rPr>
                <w:rFonts w:hint="eastAsia"/>
              </w:rPr>
              <w:t>余莉</w:t>
            </w:r>
          </w:p>
        </w:tc>
        <w:tc>
          <w:tcPr>
            <w:tcW w:w="2545" w:type="dxa"/>
          </w:tcPr>
          <w:p w:rsidR="00A17A4D" w:rsidRDefault="00F97521">
            <w:r>
              <w:rPr>
                <w:rFonts w:hint="eastAsia"/>
              </w:rPr>
              <w:t>664236080503</w:t>
            </w:r>
          </w:p>
        </w:tc>
        <w:tc>
          <w:tcPr>
            <w:tcW w:w="1418"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107.3</w:t>
            </w: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邹扬</w:t>
            </w:r>
          </w:p>
        </w:tc>
        <w:tc>
          <w:tcPr>
            <w:tcW w:w="2545" w:type="dxa"/>
          </w:tcPr>
          <w:p w:rsidR="00A17A4D" w:rsidRDefault="00F97521">
            <w:r>
              <w:rPr>
                <w:rFonts w:hint="eastAsia"/>
              </w:rPr>
              <w:t>664236681204</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吴康</w:t>
            </w:r>
          </w:p>
        </w:tc>
        <w:tc>
          <w:tcPr>
            <w:tcW w:w="2545" w:type="dxa"/>
          </w:tcPr>
          <w:p w:rsidR="00A17A4D" w:rsidRDefault="00F97521">
            <w:r>
              <w:rPr>
                <w:rFonts w:hint="eastAsia"/>
              </w:rPr>
              <w:t>664243021917</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t>南昌机场办卫生检验检疫副主任科员及以下</w:t>
            </w:r>
          </w:p>
        </w:tc>
        <w:tc>
          <w:tcPr>
            <w:tcW w:w="1695"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0601664008</w:t>
            </w:r>
          </w:p>
        </w:tc>
        <w:tc>
          <w:tcPr>
            <w:tcW w:w="1295" w:type="dxa"/>
          </w:tcPr>
          <w:p w:rsidR="00A17A4D" w:rsidRDefault="00F97521">
            <w:r>
              <w:rPr>
                <w:rFonts w:hint="eastAsia"/>
              </w:rPr>
              <w:t>洪渊</w:t>
            </w:r>
          </w:p>
        </w:tc>
        <w:tc>
          <w:tcPr>
            <w:tcW w:w="2545" w:type="dxa"/>
          </w:tcPr>
          <w:p w:rsidR="00A17A4D" w:rsidRDefault="00F97521">
            <w:r>
              <w:rPr>
                <w:rFonts w:hint="eastAsia"/>
              </w:rPr>
              <w:t>664232152423</w:t>
            </w:r>
          </w:p>
        </w:tc>
        <w:tc>
          <w:tcPr>
            <w:tcW w:w="1418"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113.9</w:t>
            </w: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谢晓静</w:t>
            </w:r>
          </w:p>
        </w:tc>
        <w:tc>
          <w:tcPr>
            <w:tcW w:w="2545" w:type="dxa"/>
          </w:tcPr>
          <w:p w:rsidR="00A17A4D" w:rsidRDefault="00F97521">
            <w:r>
              <w:rPr>
                <w:rFonts w:hint="eastAsia"/>
              </w:rPr>
              <w:t>664232383101</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黄丽娥</w:t>
            </w:r>
          </w:p>
        </w:tc>
        <w:tc>
          <w:tcPr>
            <w:tcW w:w="2545" w:type="dxa"/>
          </w:tcPr>
          <w:p w:rsidR="00A17A4D" w:rsidRDefault="00F97521">
            <w:r>
              <w:rPr>
                <w:rFonts w:hint="eastAsia"/>
              </w:rPr>
              <w:t>664235120110</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饶春丽</w:t>
            </w:r>
          </w:p>
        </w:tc>
        <w:tc>
          <w:tcPr>
            <w:tcW w:w="2545" w:type="dxa"/>
          </w:tcPr>
          <w:p w:rsidR="00A17A4D" w:rsidRDefault="00F97521">
            <w:r>
              <w:rPr>
                <w:rFonts w:hint="eastAsia"/>
              </w:rPr>
              <w:t>664235130919</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吴昊</w:t>
            </w:r>
          </w:p>
        </w:tc>
        <w:tc>
          <w:tcPr>
            <w:tcW w:w="2545" w:type="dxa"/>
          </w:tcPr>
          <w:p w:rsidR="00A17A4D" w:rsidRDefault="00F97521">
            <w:r>
              <w:rPr>
                <w:rFonts w:hint="eastAsia"/>
              </w:rPr>
              <w:t>664236010820</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曾垂明</w:t>
            </w:r>
          </w:p>
        </w:tc>
        <w:tc>
          <w:tcPr>
            <w:tcW w:w="2545" w:type="dxa"/>
          </w:tcPr>
          <w:p w:rsidR="00A17A4D" w:rsidRDefault="00F97521">
            <w:r>
              <w:rPr>
                <w:rFonts w:hint="eastAsia"/>
              </w:rPr>
              <w:t>664236060329</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郭敬业</w:t>
            </w:r>
          </w:p>
        </w:tc>
        <w:tc>
          <w:tcPr>
            <w:tcW w:w="2545" w:type="dxa"/>
          </w:tcPr>
          <w:p w:rsidR="00A17A4D" w:rsidRDefault="00F97521">
            <w:r>
              <w:rPr>
                <w:rFonts w:hint="eastAsia"/>
              </w:rPr>
              <w:t>664236123021</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黄燕青</w:t>
            </w:r>
          </w:p>
        </w:tc>
        <w:tc>
          <w:tcPr>
            <w:tcW w:w="2545" w:type="dxa"/>
          </w:tcPr>
          <w:p w:rsidR="00A17A4D" w:rsidRDefault="00F97521">
            <w:r>
              <w:rPr>
                <w:rFonts w:hint="eastAsia"/>
              </w:rPr>
              <w:t>664236152923</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牟江枫</w:t>
            </w:r>
          </w:p>
        </w:tc>
        <w:tc>
          <w:tcPr>
            <w:tcW w:w="2545" w:type="dxa"/>
          </w:tcPr>
          <w:p w:rsidR="00A17A4D" w:rsidRDefault="00F97521">
            <w:r>
              <w:rPr>
                <w:rFonts w:hint="eastAsia"/>
              </w:rPr>
              <w:t>664239252111</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李巧</w:t>
            </w:r>
          </w:p>
        </w:tc>
        <w:tc>
          <w:tcPr>
            <w:tcW w:w="2545" w:type="dxa"/>
          </w:tcPr>
          <w:p w:rsidR="00A17A4D" w:rsidRDefault="00F97521">
            <w:r>
              <w:rPr>
                <w:rFonts w:hint="eastAsia"/>
              </w:rPr>
              <w:t>664242011021</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谢</w:t>
            </w:r>
            <w:r>
              <w:rPr>
                <w:rFonts w:ascii="宋体" w:eastAsia="宋体" w:hAnsi="宋体" w:cs="宋体" w:hint="eastAsia"/>
              </w:rPr>
              <w:t>弢</w:t>
            </w:r>
          </w:p>
        </w:tc>
        <w:tc>
          <w:tcPr>
            <w:tcW w:w="2545" w:type="dxa"/>
          </w:tcPr>
          <w:p w:rsidR="00A17A4D" w:rsidRDefault="00F97521">
            <w:r>
              <w:rPr>
                <w:rFonts w:hint="eastAsia"/>
              </w:rPr>
              <w:t>664242183515</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赵玲</w:t>
            </w:r>
          </w:p>
        </w:tc>
        <w:tc>
          <w:tcPr>
            <w:tcW w:w="2545" w:type="dxa"/>
          </w:tcPr>
          <w:p w:rsidR="00A17A4D" w:rsidRDefault="00F97521">
            <w:r>
              <w:rPr>
                <w:rFonts w:hint="eastAsia"/>
              </w:rPr>
              <w:t>664252247326</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40"/>
        </w:trPr>
        <w:tc>
          <w:tcPr>
            <w:tcW w:w="1993"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t>南昌机场办动检副主任科员</w:t>
            </w:r>
            <w:r>
              <w:rPr>
                <w:rFonts w:ascii="宋体" w:eastAsia="宋体" w:hAnsi="宋体" w:cs="宋体" w:hint="eastAsia"/>
                <w:kern w:val="0"/>
                <w:sz w:val="28"/>
                <w:szCs w:val="28"/>
              </w:rPr>
              <w:lastRenderedPageBreak/>
              <w:t>及以下</w:t>
            </w:r>
          </w:p>
        </w:tc>
        <w:tc>
          <w:tcPr>
            <w:tcW w:w="1695"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lastRenderedPageBreak/>
              <w:t>0601664009</w:t>
            </w:r>
          </w:p>
        </w:tc>
        <w:tc>
          <w:tcPr>
            <w:tcW w:w="1295" w:type="dxa"/>
          </w:tcPr>
          <w:p w:rsidR="00A17A4D" w:rsidRDefault="00F97521">
            <w:r>
              <w:rPr>
                <w:rFonts w:hint="eastAsia"/>
              </w:rPr>
              <w:t>沈晔</w:t>
            </w:r>
          </w:p>
        </w:tc>
        <w:tc>
          <w:tcPr>
            <w:tcW w:w="2545" w:type="dxa"/>
          </w:tcPr>
          <w:p w:rsidR="00A17A4D" w:rsidRDefault="00F97521">
            <w:r>
              <w:rPr>
                <w:rFonts w:hint="eastAsia"/>
              </w:rPr>
              <w:t>664211751127</w:t>
            </w:r>
          </w:p>
        </w:tc>
        <w:tc>
          <w:tcPr>
            <w:tcW w:w="1418"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122.0</w:t>
            </w:r>
          </w:p>
        </w:tc>
      </w:tr>
      <w:tr w:rsidR="00A17A4D">
        <w:tblPrEx>
          <w:tblCellMar>
            <w:top w:w="0" w:type="dxa"/>
            <w:bottom w:w="0" w:type="dxa"/>
          </w:tblCellMar>
        </w:tblPrEx>
        <w:trPr>
          <w:trHeight w:val="240"/>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王琦</w:t>
            </w:r>
          </w:p>
        </w:tc>
        <w:tc>
          <w:tcPr>
            <w:tcW w:w="2545" w:type="dxa"/>
          </w:tcPr>
          <w:p w:rsidR="00A17A4D" w:rsidRDefault="00F97521">
            <w:r>
              <w:rPr>
                <w:rFonts w:hint="eastAsia"/>
              </w:rPr>
              <w:t>664236721413</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38"/>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王轶</w:t>
            </w:r>
          </w:p>
        </w:tc>
        <w:tc>
          <w:tcPr>
            <w:tcW w:w="2545" w:type="dxa"/>
          </w:tcPr>
          <w:p w:rsidR="00A17A4D" w:rsidRDefault="00F97521">
            <w:r>
              <w:rPr>
                <w:rFonts w:hint="eastAsia"/>
              </w:rPr>
              <w:t>664253067026</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38"/>
        </w:trPr>
        <w:tc>
          <w:tcPr>
            <w:tcW w:w="1993"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lastRenderedPageBreak/>
              <w:t>南昌机场办食检副主任科员及以下</w:t>
            </w:r>
          </w:p>
        </w:tc>
        <w:tc>
          <w:tcPr>
            <w:tcW w:w="1695"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0601664010</w:t>
            </w:r>
          </w:p>
        </w:tc>
        <w:tc>
          <w:tcPr>
            <w:tcW w:w="1295" w:type="dxa"/>
          </w:tcPr>
          <w:p w:rsidR="00A17A4D" w:rsidRDefault="00F97521">
            <w:r>
              <w:rPr>
                <w:rFonts w:hint="eastAsia"/>
              </w:rPr>
              <w:t>翟圣男</w:t>
            </w:r>
          </w:p>
        </w:tc>
        <w:tc>
          <w:tcPr>
            <w:tcW w:w="2545" w:type="dxa"/>
          </w:tcPr>
          <w:p w:rsidR="00A17A4D" w:rsidRDefault="00F97521">
            <w:r>
              <w:rPr>
                <w:rFonts w:hint="eastAsia"/>
              </w:rPr>
              <w:t>664232117306</w:t>
            </w:r>
          </w:p>
        </w:tc>
        <w:tc>
          <w:tcPr>
            <w:tcW w:w="1418"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122.6</w:t>
            </w:r>
          </w:p>
        </w:tc>
      </w:tr>
      <w:tr w:rsidR="00A17A4D">
        <w:tblPrEx>
          <w:tblCellMar>
            <w:top w:w="0" w:type="dxa"/>
            <w:bottom w:w="0" w:type="dxa"/>
          </w:tblCellMar>
        </w:tblPrEx>
        <w:trPr>
          <w:trHeight w:val="238"/>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周萌</w:t>
            </w:r>
          </w:p>
        </w:tc>
        <w:tc>
          <w:tcPr>
            <w:tcW w:w="2545" w:type="dxa"/>
          </w:tcPr>
          <w:p w:rsidR="00A17A4D" w:rsidRDefault="00F97521">
            <w:r>
              <w:rPr>
                <w:rFonts w:hint="eastAsia"/>
              </w:rPr>
              <w:t>664236630810</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38"/>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钟湘林</w:t>
            </w:r>
          </w:p>
        </w:tc>
        <w:tc>
          <w:tcPr>
            <w:tcW w:w="2545" w:type="dxa"/>
          </w:tcPr>
          <w:p w:rsidR="00A17A4D" w:rsidRDefault="00F97521">
            <w:r>
              <w:rPr>
                <w:rFonts w:hint="eastAsia"/>
              </w:rPr>
              <w:t>664243319718</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38"/>
        </w:trPr>
        <w:tc>
          <w:tcPr>
            <w:tcW w:w="1993"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t>南昌办卫生检验检疫副主任科员及以下</w:t>
            </w:r>
          </w:p>
          <w:p w:rsidR="00A17A4D" w:rsidRDefault="00A17A4D">
            <w:pPr>
              <w:widowControl/>
              <w:jc w:val="center"/>
              <w:rPr>
                <w:rFonts w:ascii="宋体" w:eastAsia="宋体" w:hAnsi="宋体" w:cs="宋体"/>
                <w:kern w:val="0"/>
                <w:sz w:val="28"/>
                <w:szCs w:val="28"/>
              </w:rPr>
            </w:pPr>
          </w:p>
        </w:tc>
        <w:tc>
          <w:tcPr>
            <w:tcW w:w="1695"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0601664011</w:t>
            </w:r>
          </w:p>
        </w:tc>
        <w:tc>
          <w:tcPr>
            <w:tcW w:w="1295" w:type="dxa"/>
          </w:tcPr>
          <w:p w:rsidR="00A17A4D" w:rsidRDefault="00F97521">
            <w:r>
              <w:rPr>
                <w:rFonts w:hint="eastAsia"/>
              </w:rPr>
              <w:t>王砚戈</w:t>
            </w:r>
          </w:p>
        </w:tc>
        <w:tc>
          <w:tcPr>
            <w:tcW w:w="2545" w:type="dxa"/>
          </w:tcPr>
          <w:p w:rsidR="00A17A4D" w:rsidRDefault="00F97521">
            <w:r>
              <w:rPr>
                <w:rFonts w:hint="eastAsia"/>
              </w:rPr>
              <w:t>664214220810</w:t>
            </w:r>
          </w:p>
        </w:tc>
        <w:tc>
          <w:tcPr>
            <w:tcW w:w="1418"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116.1</w:t>
            </w:r>
          </w:p>
        </w:tc>
      </w:tr>
      <w:tr w:rsidR="00A17A4D">
        <w:tblPrEx>
          <w:tblCellMar>
            <w:top w:w="0" w:type="dxa"/>
            <w:bottom w:w="0" w:type="dxa"/>
          </w:tblCellMar>
        </w:tblPrEx>
        <w:trPr>
          <w:trHeight w:val="238"/>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赵伟</w:t>
            </w:r>
          </w:p>
        </w:tc>
        <w:tc>
          <w:tcPr>
            <w:tcW w:w="2545" w:type="dxa"/>
          </w:tcPr>
          <w:p w:rsidR="00A17A4D" w:rsidRDefault="00F97521">
            <w:r>
              <w:rPr>
                <w:rFonts w:hint="eastAsia"/>
              </w:rPr>
              <w:t>664223131429</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38"/>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蔡美玉</w:t>
            </w:r>
          </w:p>
        </w:tc>
        <w:tc>
          <w:tcPr>
            <w:tcW w:w="2545" w:type="dxa"/>
          </w:tcPr>
          <w:p w:rsidR="00A17A4D" w:rsidRDefault="00F97521">
            <w:r>
              <w:rPr>
                <w:rFonts w:hint="eastAsia"/>
              </w:rPr>
              <w:t>664231281411</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38"/>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杨光</w:t>
            </w:r>
          </w:p>
        </w:tc>
        <w:tc>
          <w:tcPr>
            <w:tcW w:w="2545" w:type="dxa"/>
          </w:tcPr>
          <w:p w:rsidR="00A17A4D" w:rsidRDefault="00F97521">
            <w:r>
              <w:rPr>
                <w:rFonts w:hint="eastAsia"/>
              </w:rPr>
              <w:t>664231281412</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38"/>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张雨晨</w:t>
            </w:r>
          </w:p>
        </w:tc>
        <w:tc>
          <w:tcPr>
            <w:tcW w:w="2545" w:type="dxa"/>
          </w:tcPr>
          <w:p w:rsidR="00A17A4D" w:rsidRDefault="00F97521">
            <w:r>
              <w:rPr>
                <w:rFonts w:hint="eastAsia"/>
              </w:rPr>
              <w:t>664232068315</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38"/>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pPr>
              <w:rPr>
                <w:sz w:val="28"/>
                <w:szCs w:val="28"/>
              </w:rPr>
            </w:pPr>
            <w:r>
              <w:rPr>
                <w:rFonts w:hint="eastAsia"/>
                <w:sz w:val="28"/>
                <w:szCs w:val="28"/>
              </w:rPr>
              <w:t>欧阳亚萍</w:t>
            </w:r>
          </w:p>
        </w:tc>
        <w:tc>
          <w:tcPr>
            <w:tcW w:w="2545" w:type="dxa"/>
          </w:tcPr>
          <w:p w:rsidR="00A17A4D" w:rsidRDefault="00F97521">
            <w:r>
              <w:rPr>
                <w:rFonts w:hint="eastAsia"/>
              </w:rPr>
              <w:t>664232390709</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38"/>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胡岚雅</w:t>
            </w:r>
          </w:p>
        </w:tc>
        <w:tc>
          <w:tcPr>
            <w:tcW w:w="2545" w:type="dxa"/>
          </w:tcPr>
          <w:p w:rsidR="00A17A4D" w:rsidRDefault="00F97521">
            <w:r>
              <w:rPr>
                <w:rFonts w:hint="eastAsia"/>
              </w:rPr>
              <w:t>664235093919</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38"/>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邓晓</w:t>
            </w:r>
          </w:p>
        </w:tc>
        <w:tc>
          <w:tcPr>
            <w:tcW w:w="2545" w:type="dxa"/>
          </w:tcPr>
          <w:p w:rsidR="00A17A4D" w:rsidRDefault="00F97521">
            <w:r>
              <w:rPr>
                <w:rFonts w:hint="eastAsia"/>
              </w:rPr>
              <w:t>664236130207</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38"/>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邹俊丞</w:t>
            </w:r>
          </w:p>
        </w:tc>
        <w:tc>
          <w:tcPr>
            <w:tcW w:w="2545" w:type="dxa"/>
          </w:tcPr>
          <w:p w:rsidR="00A17A4D" w:rsidRDefault="00F97521">
            <w:r>
              <w:rPr>
                <w:rFonts w:hint="eastAsia"/>
              </w:rPr>
              <w:t>664244311510</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38"/>
        </w:trPr>
        <w:tc>
          <w:tcPr>
            <w:tcW w:w="1993"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t>南昌办动物检验检疫副主任科员及以下</w:t>
            </w:r>
          </w:p>
        </w:tc>
        <w:tc>
          <w:tcPr>
            <w:tcW w:w="1695"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0601664012</w:t>
            </w:r>
          </w:p>
        </w:tc>
        <w:tc>
          <w:tcPr>
            <w:tcW w:w="1295" w:type="dxa"/>
          </w:tcPr>
          <w:p w:rsidR="00A17A4D" w:rsidRDefault="00F97521">
            <w:r>
              <w:rPr>
                <w:rFonts w:hint="eastAsia"/>
              </w:rPr>
              <w:t>邱怡斌</w:t>
            </w:r>
          </w:p>
        </w:tc>
        <w:tc>
          <w:tcPr>
            <w:tcW w:w="2545" w:type="dxa"/>
          </w:tcPr>
          <w:p w:rsidR="00A17A4D" w:rsidRDefault="00F97521">
            <w:r>
              <w:rPr>
                <w:rFonts w:hint="eastAsia"/>
              </w:rPr>
              <w:t>664236133423</w:t>
            </w:r>
          </w:p>
        </w:tc>
        <w:tc>
          <w:tcPr>
            <w:tcW w:w="1418"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118.2</w:t>
            </w:r>
          </w:p>
        </w:tc>
      </w:tr>
      <w:tr w:rsidR="00A17A4D">
        <w:tblPrEx>
          <w:tblCellMar>
            <w:top w:w="0" w:type="dxa"/>
            <w:bottom w:w="0" w:type="dxa"/>
          </w:tblCellMar>
        </w:tblPrEx>
        <w:trPr>
          <w:trHeight w:val="238"/>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陈钟鸣</w:t>
            </w:r>
          </w:p>
        </w:tc>
        <w:tc>
          <w:tcPr>
            <w:tcW w:w="2545" w:type="dxa"/>
          </w:tcPr>
          <w:p w:rsidR="00A17A4D" w:rsidRDefault="00F97521">
            <w:r>
              <w:rPr>
                <w:rFonts w:hint="eastAsia"/>
              </w:rPr>
              <w:t>664236135805</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38"/>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缪欢</w:t>
            </w:r>
          </w:p>
        </w:tc>
        <w:tc>
          <w:tcPr>
            <w:tcW w:w="2545" w:type="dxa"/>
          </w:tcPr>
          <w:p w:rsidR="00A17A4D" w:rsidRDefault="00F97521">
            <w:r>
              <w:rPr>
                <w:rFonts w:hint="eastAsia"/>
              </w:rPr>
              <w:t>664242157511</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38"/>
        </w:trPr>
        <w:tc>
          <w:tcPr>
            <w:tcW w:w="1993"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hint="eastAsia"/>
                <w:kern w:val="0"/>
                <w:sz w:val="28"/>
                <w:szCs w:val="28"/>
              </w:rPr>
              <w:t>南昌办食品检验副主任科员及以下</w:t>
            </w:r>
          </w:p>
        </w:tc>
        <w:tc>
          <w:tcPr>
            <w:tcW w:w="1695"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0601664013</w:t>
            </w:r>
          </w:p>
        </w:tc>
        <w:tc>
          <w:tcPr>
            <w:tcW w:w="1295" w:type="dxa"/>
          </w:tcPr>
          <w:p w:rsidR="00A17A4D" w:rsidRDefault="00F97521">
            <w:r>
              <w:rPr>
                <w:rFonts w:hint="eastAsia"/>
              </w:rPr>
              <w:t>占胤</w:t>
            </w:r>
          </w:p>
        </w:tc>
        <w:tc>
          <w:tcPr>
            <w:tcW w:w="2545" w:type="dxa"/>
          </w:tcPr>
          <w:p w:rsidR="00A17A4D" w:rsidRDefault="00F97521">
            <w:r>
              <w:rPr>
                <w:rFonts w:hint="eastAsia"/>
              </w:rPr>
              <w:t>664232055528</w:t>
            </w:r>
          </w:p>
        </w:tc>
        <w:tc>
          <w:tcPr>
            <w:tcW w:w="1418" w:type="dxa"/>
            <w:vMerge w:val="restart"/>
            <w:vAlign w:val="center"/>
          </w:tcPr>
          <w:p w:rsidR="00A17A4D" w:rsidRDefault="00F97521">
            <w:pPr>
              <w:widowControl/>
              <w:jc w:val="center"/>
              <w:rPr>
                <w:rFonts w:ascii="宋体" w:eastAsia="宋体" w:hAnsi="宋体" w:cs="宋体"/>
                <w:kern w:val="0"/>
                <w:sz w:val="28"/>
                <w:szCs w:val="28"/>
              </w:rPr>
            </w:pPr>
            <w:r>
              <w:rPr>
                <w:rFonts w:ascii="宋体" w:eastAsia="宋体" w:hAnsi="宋体" w:cs="宋体"/>
                <w:kern w:val="0"/>
                <w:sz w:val="28"/>
                <w:szCs w:val="28"/>
              </w:rPr>
              <w:t>128.6</w:t>
            </w:r>
          </w:p>
        </w:tc>
      </w:tr>
      <w:tr w:rsidR="00A17A4D">
        <w:tblPrEx>
          <w:tblCellMar>
            <w:top w:w="0" w:type="dxa"/>
            <w:bottom w:w="0" w:type="dxa"/>
          </w:tblCellMar>
        </w:tblPrEx>
        <w:trPr>
          <w:trHeight w:val="238"/>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束旭</w:t>
            </w:r>
          </w:p>
        </w:tc>
        <w:tc>
          <w:tcPr>
            <w:tcW w:w="2545" w:type="dxa"/>
          </w:tcPr>
          <w:p w:rsidR="00A17A4D" w:rsidRDefault="00F97521">
            <w:r>
              <w:rPr>
                <w:rFonts w:hint="eastAsia"/>
              </w:rPr>
              <w:t>664233046621</w:t>
            </w:r>
          </w:p>
        </w:tc>
        <w:tc>
          <w:tcPr>
            <w:tcW w:w="1418" w:type="dxa"/>
            <w:vMerge/>
            <w:vAlign w:val="center"/>
          </w:tcPr>
          <w:p w:rsidR="00A17A4D" w:rsidRDefault="00A17A4D">
            <w:pPr>
              <w:widowControl/>
              <w:jc w:val="center"/>
              <w:rPr>
                <w:rFonts w:ascii="宋体" w:eastAsia="宋体" w:hAnsi="宋体" w:cs="宋体"/>
                <w:kern w:val="0"/>
                <w:sz w:val="28"/>
                <w:szCs w:val="28"/>
              </w:rPr>
            </w:pPr>
          </w:p>
        </w:tc>
      </w:tr>
      <w:tr w:rsidR="00A17A4D">
        <w:tblPrEx>
          <w:tblCellMar>
            <w:top w:w="0" w:type="dxa"/>
            <w:bottom w:w="0" w:type="dxa"/>
          </w:tblCellMar>
        </w:tblPrEx>
        <w:trPr>
          <w:trHeight w:val="238"/>
        </w:trPr>
        <w:tc>
          <w:tcPr>
            <w:tcW w:w="1993" w:type="dxa"/>
            <w:vMerge/>
            <w:vAlign w:val="center"/>
          </w:tcPr>
          <w:p w:rsidR="00A17A4D" w:rsidRDefault="00A17A4D">
            <w:pPr>
              <w:widowControl/>
              <w:jc w:val="center"/>
              <w:rPr>
                <w:rFonts w:ascii="宋体" w:eastAsia="宋体" w:hAnsi="宋体" w:cs="宋体"/>
                <w:kern w:val="0"/>
                <w:sz w:val="28"/>
                <w:szCs w:val="28"/>
              </w:rPr>
            </w:pPr>
          </w:p>
        </w:tc>
        <w:tc>
          <w:tcPr>
            <w:tcW w:w="1695" w:type="dxa"/>
            <w:vMerge/>
            <w:vAlign w:val="center"/>
          </w:tcPr>
          <w:p w:rsidR="00A17A4D" w:rsidRDefault="00A17A4D">
            <w:pPr>
              <w:widowControl/>
              <w:jc w:val="center"/>
              <w:rPr>
                <w:rFonts w:ascii="宋体" w:eastAsia="宋体" w:hAnsi="宋体" w:cs="宋体"/>
                <w:kern w:val="0"/>
                <w:sz w:val="28"/>
                <w:szCs w:val="28"/>
              </w:rPr>
            </w:pPr>
          </w:p>
        </w:tc>
        <w:tc>
          <w:tcPr>
            <w:tcW w:w="1295" w:type="dxa"/>
          </w:tcPr>
          <w:p w:rsidR="00A17A4D" w:rsidRDefault="00F97521">
            <w:r>
              <w:rPr>
                <w:rFonts w:hint="eastAsia"/>
              </w:rPr>
              <w:t>郭伊斌</w:t>
            </w:r>
          </w:p>
        </w:tc>
        <w:tc>
          <w:tcPr>
            <w:tcW w:w="2545" w:type="dxa"/>
          </w:tcPr>
          <w:p w:rsidR="00A17A4D" w:rsidRDefault="00F97521">
            <w:r>
              <w:rPr>
                <w:rFonts w:hint="eastAsia"/>
              </w:rPr>
              <w:t>664241035525</w:t>
            </w:r>
          </w:p>
        </w:tc>
        <w:tc>
          <w:tcPr>
            <w:tcW w:w="1418" w:type="dxa"/>
            <w:vMerge/>
            <w:vAlign w:val="center"/>
          </w:tcPr>
          <w:p w:rsidR="00A17A4D" w:rsidRDefault="00A17A4D">
            <w:pPr>
              <w:widowControl/>
              <w:jc w:val="center"/>
              <w:rPr>
                <w:rFonts w:ascii="宋体" w:eastAsia="宋体" w:hAnsi="宋体" w:cs="宋体"/>
                <w:kern w:val="0"/>
                <w:sz w:val="28"/>
                <w:szCs w:val="28"/>
              </w:rPr>
            </w:pPr>
          </w:p>
        </w:tc>
      </w:tr>
    </w:tbl>
    <w:p w:rsidR="00A17A4D" w:rsidRDefault="00A17A4D">
      <w:pPr>
        <w:rPr>
          <w:rFonts w:ascii="楷体_GB2312" w:eastAsia="楷体_GB2312"/>
          <w:szCs w:val="32"/>
        </w:rPr>
      </w:pPr>
    </w:p>
    <w:p w:rsidR="00A17A4D" w:rsidRDefault="00F97521">
      <w:pPr>
        <w:widowControl/>
        <w:jc w:val="left"/>
        <w:rPr>
          <w:rFonts w:ascii="楷体_GB2312" w:eastAsia="楷体_GB2312"/>
          <w:szCs w:val="32"/>
        </w:rPr>
      </w:pPr>
      <w:r>
        <w:rPr>
          <w:rFonts w:ascii="楷体_GB2312" w:eastAsia="楷体_GB2312"/>
          <w:szCs w:val="32"/>
        </w:rPr>
        <w:br w:type="page"/>
      </w:r>
    </w:p>
    <w:p w:rsidR="00A17A4D" w:rsidRDefault="00F97521">
      <w:pPr>
        <w:rPr>
          <w:rFonts w:ascii="楷体_GB2312" w:eastAsia="楷体_GB2312"/>
          <w:szCs w:val="32"/>
        </w:rPr>
      </w:pPr>
      <w:r>
        <w:rPr>
          <w:rFonts w:ascii="楷体_GB2312" w:eastAsia="楷体_GB2312" w:hint="eastAsia"/>
          <w:szCs w:val="32"/>
        </w:rPr>
        <w:lastRenderedPageBreak/>
        <w:t>附件</w:t>
      </w:r>
      <w:r>
        <w:rPr>
          <w:rFonts w:ascii="楷体_GB2312" w:eastAsia="楷体_GB2312" w:hint="eastAsia"/>
          <w:szCs w:val="32"/>
        </w:rPr>
        <w:t>3</w:t>
      </w:r>
      <w:r>
        <w:rPr>
          <w:rFonts w:ascii="楷体_GB2312" w:eastAsia="楷体_GB2312" w:hint="eastAsia"/>
          <w:szCs w:val="32"/>
        </w:rPr>
        <w:t>：</w:t>
      </w:r>
    </w:p>
    <w:p w:rsidR="00A17A4D" w:rsidRDefault="00F97521">
      <w:pPr>
        <w:jc w:val="center"/>
        <w:rPr>
          <w:rFonts w:ascii="方正小标宋简体" w:eastAsia="方正小标宋简体"/>
          <w:sz w:val="36"/>
          <w:szCs w:val="36"/>
        </w:rPr>
      </w:pPr>
      <w:r>
        <w:rPr>
          <w:rFonts w:ascii="方正小标宋简体" w:eastAsia="方正小标宋简体" w:hint="eastAsia"/>
          <w:sz w:val="36"/>
          <w:szCs w:val="36"/>
        </w:rPr>
        <w:t>面试地点位置示意图和乘车方式</w:t>
      </w:r>
    </w:p>
    <w:p w:rsidR="00A17A4D" w:rsidRDefault="00A17A4D">
      <w:pPr>
        <w:widowControl/>
        <w:jc w:val="left"/>
        <w:rPr>
          <w:rFonts w:ascii="宋体" w:eastAsia="宋体" w:hAnsi="宋体" w:cs="宋体"/>
          <w:kern w:val="0"/>
          <w:sz w:val="24"/>
        </w:rPr>
      </w:pPr>
      <w:r w:rsidRPr="00A17A4D">
        <w:rPr>
          <w:rFonts w:ascii="宋体" w:eastAsia="宋体" w:hAnsi="宋体" w:cs="宋体"/>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415.5pt;height:344.25pt">
            <v:imagedata r:id="rId7" o:title=""/>
          </v:shape>
        </w:pict>
      </w:r>
    </w:p>
    <w:p w:rsidR="00A17A4D" w:rsidRDefault="00F97521">
      <w:pPr>
        <w:snapToGrid w:val="0"/>
        <w:spacing w:line="300" w:lineRule="auto"/>
        <w:ind w:firstLineChars="200" w:firstLine="560"/>
        <w:jc w:val="left"/>
        <w:rPr>
          <w:rFonts w:ascii="方正仿宋简体" w:eastAsia="方正仿宋简体" w:hAnsi="仿宋"/>
          <w:sz w:val="28"/>
          <w:szCs w:val="28"/>
        </w:rPr>
      </w:pPr>
      <w:r>
        <w:rPr>
          <w:rFonts w:ascii="方正仿宋简体" w:eastAsia="方正仿宋简体" w:hAnsi="仿宋" w:hint="eastAsia"/>
          <w:sz w:val="28"/>
          <w:szCs w:val="28"/>
        </w:rPr>
        <w:t>江西出入境检验检疫局：南昌市红谷滩新区红角洲赣江南大道</w:t>
      </w:r>
      <w:r>
        <w:rPr>
          <w:rFonts w:ascii="方正仿宋简体" w:eastAsia="方正仿宋简体" w:hAnsi="仿宋" w:hint="eastAsia"/>
          <w:sz w:val="28"/>
          <w:szCs w:val="28"/>
        </w:rPr>
        <w:t>2666</w:t>
      </w:r>
      <w:r>
        <w:rPr>
          <w:rFonts w:ascii="方正仿宋简体" w:eastAsia="方正仿宋简体" w:hAnsi="仿宋" w:hint="eastAsia"/>
          <w:sz w:val="28"/>
          <w:szCs w:val="28"/>
        </w:rPr>
        <w:t>号（国检大厦）</w:t>
      </w:r>
    </w:p>
    <w:p w:rsidR="00A17A4D" w:rsidRDefault="00F97521">
      <w:pPr>
        <w:snapToGrid w:val="0"/>
        <w:spacing w:line="300" w:lineRule="auto"/>
        <w:ind w:firstLineChars="200" w:firstLine="560"/>
        <w:jc w:val="left"/>
        <w:rPr>
          <w:rFonts w:ascii="方正仿宋简体" w:eastAsia="方正仿宋简体" w:hAnsi="仿宋"/>
          <w:sz w:val="28"/>
          <w:szCs w:val="28"/>
        </w:rPr>
      </w:pPr>
      <w:r>
        <w:rPr>
          <w:rFonts w:ascii="方正仿宋简体" w:eastAsia="方正仿宋简体" w:hAnsi="仿宋" w:hint="eastAsia"/>
          <w:sz w:val="28"/>
          <w:szCs w:val="28"/>
        </w:rPr>
        <w:t>附近公共交通：岭口路口站（</w:t>
      </w:r>
      <w:r>
        <w:rPr>
          <w:rFonts w:ascii="方正仿宋简体" w:eastAsia="方正仿宋简体" w:hAnsi="仿宋" w:hint="eastAsia"/>
          <w:sz w:val="28"/>
          <w:szCs w:val="28"/>
        </w:rPr>
        <w:t>17</w:t>
      </w:r>
      <w:r>
        <w:rPr>
          <w:rFonts w:ascii="方正仿宋简体" w:eastAsia="方正仿宋简体" w:hAnsi="仿宋" w:hint="eastAsia"/>
          <w:sz w:val="28"/>
          <w:szCs w:val="28"/>
        </w:rPr>
        <w:t>路：市委宿舍</w:t>
      </w:r>
      <w:r>
        <w:rPr>
          <w:rFonts w:ascii="方正仿宋简体" w:eastAsia="方正仿宋简体" w:hAnsi="仿宋" w:hint="eastAsia"/>
          <w:sz w:val="28"/>
          <w:szCs w:val="28"/>
        </w:rPr>
        <w:t>-</w:t>
      </w:r>
      <w:r>
        <w:rPr>
          <w:rFonts w:ascii="方正仿宋简体" w:eastAsia="方正仿宋简体" w:hAnsi="仿宋" w:hint="eastAsia"/>
          <w:sz w:val="28"/>
          <w:szCs w:val="28"/>
        </w:rPr>
        <w:t>国际展览中心），岭口路中段站（</w:t>
      </w:r>
      <w:r>
        <w:rPr>
          <w:rFonts w:ascii="方正仿宋简体" w:eastAsia="方正仿宋简体" w:hAnsi="仿宋" w:hint="eastAsia"/>
          <w:sz w:val="28"/>
          <w:szCs w:val="28"/>
        </w:rPr>
        <w:t>242</w:t>
      </w:r>
      <w:r>
        <w:rPr>
          <w:rFonts w:ascii="方正仿宋简体" w:eastAsia="方正仿宋简体" w:hAnsi="仿宋" w:hint="eastAsia"/>
          <w:sz w:val="28"/>
          <w:szCs w:val="28"/>
        </w:rPr>
        <w:t>路：老福山花园</w:t>
      </w:r>
      <w:r>
        <w:rPr>
          <w:rFonts w:ascii="方正仿宋简体" w:eastAsia="方正仿宋简体" w:hAnsi="仿宋" w:hint="eastAsia"/>
          <w:sz w:val="28"/>
          <w:szCs w:val="28"/>
        </w:rPr>
        <w:t>-</w:t>
      </w:r>
      <w:r>
        <w:rPr>
          <w:rFonts w:ascii="方正仿宋简体" w:eastAsia="方正仿宋简体" w:hAnsi="仿宋" w:hint="eastAsia"/>
          <w:sz w:val="28"/>
          <w:szCs w:val="28"/>
        </w:rPr>
        <w:t>南大前湖校区）；丰和立交站（</w:t>
      </w:r>
      <w:r>
        <w:rPr>
          <w:rFonts w:ascii="方正仿宋简体" w:eastAsia="方正仿宋简体" w:hAnsi="仿宋" w:hint="eastAsia"/>
          <w:sz w:val="28"/>
          <w:szCs w:val="28"/>
        </w:rPr>
        <w:t>233</w:t>
      </w:r>
      <w:r>
        <w:rPr>
          <w:rFonts w:ascii="方正仿宋简体" w:eastAsia="方正仿宋简体" w:hAnsi="仿宋" w:hint="eastAsia"/>
          <w:sz w:val="28"/>
          <w:szCs w:val="28"/>
        </w:rPr>
        <w:t>路：老福山花园</w:t>
      </w:r>
      <w:r>
        <w:rPr>
          <w:rFonts w:ascii="方正仿宋简体" w:eastAsia="方正仿宋简体" w:hAnsi="仿宋" w:hint="eastAsia"/>
          <w:sz w:val="28"/>
          <w:szCs w:val="28"/>
        </w:rPr>
        <w:t>-</w:t>
      </w:r>
      <w:r>
        <w:rPr>
          <w:rFonts w:ascii="方正仿宋简体" w:eastAsia="方正仿宋简体" w:hAnsi="仿宋" w:hint="eastAsia"/>
          <w:sz w:val="28"/>
          <w:szCs w:val="28"/>
        </w:rPr>
        <w:t>南昌西站）</w:t>
      </w:r>
    </w:p>
    <w:p w:rsidR="00A17A4D" w:rsidRDefault="00A17A4D">
      <w:pPr>
        <w:snapToGrid w:val="0"/>
        <w:spacing w:line="300" w:lineRule="auto"/>
        <w:ind w:firstLineChars="200" w:firstLine="560"/>
        <w:jc w:val="left"/>
        <w:rPr>
          <w:rFonts w:ascii="方正仿宋简体" w:eastAsia="方正仿宋简体" w:hAnsi="仿宋"/>
          <w:sz w:val="28"/>
          <w:szCs w:val="28"/>
        </w:rPr>
      </w:pPr>
    </w:p>
    <w:sectPr w:rsidR="00A17A4D" w:rsidSect="00A17A4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521" w:rsidRDefault="00F97521" w:rsidP="00A17A4D">
      <w:r>
        <w:separator/>
      </w:r>
    </w:p>
  </w:endnote>
  <w:endnote w:type="continuationSeparator" w:id="1">
    <w:p w:rsidR="00F97521" w:rsidRDefault="00F97521" w:rsidP="00A17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4D" w:rsidRDefault="00A17A4D">
    <w:pPr>
      <w:pStyle w:val="a5"/>
      <w:jc w:val="center"/>
    </w:pPr>
    <w:r>
      <w:fldChar w:fldCharType="begin"/>
    </w:r>
    <w:r w:rsidR="00F97521">
      <w:instrText>PAGE   \* MERGEFORMAT</w:instrText>
    </w:r>
    <w:r>
      <w:fldChar w:fldCharType="separate"/>
    </w:r>
    <w:r w:rsidR="00AA5906" w:rsidRPr="00AA5906">
      <w:rPr>
        <w:noProof/>
        <w:lang w:val="zh-CN"/>
      </w:rPr>
      <w:t>10</w:t>
    </w:r>
    <w:r>
      <w:fldChar w:fldCharType="end"/>
    </w:r>
  </w:p>
  <w:p w:rsidR="00A17A4D" w:rsidRDefault="00A17A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521" w:rsidRDefault="00F97521" w:rsidP="00A17A4D">
      <w:r>
        <w:separator/>
      </w:r>
    </w:p>
  </w:footnote>
  <w:footnote w:type="continuationSeparator" w:id="1">
    <w:p w:rsidR="00F97521" w:rsidRDefault="00F97521" w:rsidP="00A17A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7A4D"/>
    <w:rsid w:val="00833FA4"/>
    <w:rsid w:val="00A17A4D"/>
    <w:rsid w:val="00AA5906"/>
    <w:rsid w:val="00F975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99"/>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4D"/>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17A4D"/>
    <w:pPr>
      <w:ind w:leftChars="2500" w:left="100"/>
    </w:pPr>
  </w:style>
  <w:style w:type="paragraph" w:styleId="a4">
    <w:name w:val="Balloon Text"/>
    <w:basedOn w:val="a"/>
    <w:link w:val="Char0"/>
    <w:uiPriority w:val="99"/>
    <w:semiHidden/>
    <w:unhideWhenUsed/>
    <w:rsid w:val="00A17A4D"/>
    <w:rPr>
      <w:sz w:val="18"/>
      <w:szCs w:val="18"/>
    </w:rPr>
  </w:style>
  <w:style w:type="paragraph" w:styleId="a5">
    <w:name w:val="footer"/>
    <w:basedOn w:val="a"/>
    <w:link w:val="Char1"/>
    <w:uiPriority w:val="99"/>
    <w:unhideWhenUsed/>
    <w:rsid w:val="00A17A4D"/>
    <w:pPr>
      <w:tabs>
        <w:tab w:val="center" w:pos="4153"/>
        <w:tab w:val="right" w:pos="8306"/>
      </w:tabs>
      <w:snapToGrid w:val="0"/>
      <w:jc w:val="left"/>
    </w:pPr>
    <w:rPr>
      <w:sz w:val="18"/>
      <w:szCs w:val="18"/>
    </w:rPr>
  </w:style>
  <w:style w:type="paragraph" w:styleId="a6">
    <w:name w:val="header"/>
    <w:basedOn w:val="a"/>
    <w:link w:val="Char2"/>
    <w:uiPriority w:val="99"/>
    <w:unhideWhenUsed/>
    <w:rsid w:val="00A17A4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A17A4D"/>
    <w:rPr>
      <w:color w:val="0000FF"/>
      <w:u w:val="single"/>
    </w:rPr>
  </w:style>
  <w:style w:type="character" w:customStyle="1" w:styleId="Char2">
    <w:name w:val="页眉 Char"/>
    <w:basedOn w:val="a0"/>
    <w:link w:val="a6"/>
    <w:uiPriority w:val="99"/>
    <w:rsid w:val="00A17A4D"/>
    <w:rPr>
      <w:rFonts w:ascii="Times New Roman" w:eastAsia="仿宋_GB2312" w:hAnsi="Times New Roman" w:cs="Times New Roman"/>
      <w:sz w:val="18"/>
      <w:szCs w:val="18"/>
    </w:rPr>
  </w:style>
  <w:style w:type="character" w:customStyle="1" w:styleId="Char1">
    <w:name w:val="页脚 Char"/>
    <w:basedOn w:val="a0"/>
    <w:link w:val="a5"/>
    <w:uiPriority w:val="99"/>
    <w:rsid w:val="00A17A4D"/>
    <w:rPr>
      <w:rFonts w:ascii="Times New Roman" w:eastAsia="仿宋_GB2312" w:hAnsi="Times New Roman" w:cs="Times New Roman"/>
      <w:sz w:val="18"/>
      <w:szCs w:val="18"/>
    </w:rPr>
  </w:style>
  <w:style w:type="character" w:customStyle="1" w:styleId="Char">
    <w:name w:val="日期 Char"/>
    <w:basedOn w:val="a0"/>
    <w:link w:val="a3"/>
    <w:uiPriority w:val="99"/>
    <w:semiHidden/>
    <w:rsid w:val="00A17A4D"/>
    <w:rPr>
      <w:rFonts w:ascii="Times New Roman" w:eastAsia="仿宋_GB2312" w:hAnsi="Times New Roman" w:cs="Times New Roman"/>
      <w:sz w:val="32"/>
      <w:szCs w:val="24"/>
    </w:rPr>
  </w:style>
  <w:style w:type="character" w:customStyle="1" w:styleId="Char0">
    <w:name w:val="批注框文本 Char"/>
    <w:basedOn w:val="a0"/>
    <w:link w:val="a4"/>
    <w:uiPriority w:val="99"/>
    <w:semiHidden/>
    <w:rsid w:val="00A17A4D"/>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607</Words>
  <Characters>3460</Characters>
  <Application>Microsoft Office Word</Application>
  <DocSecurity>0</DocSecurity>
  <Lines>28</Lines>
  <Paragraphs>8</Paragraphs>
  <ScaleCrop>false</ScaleCrop>
  <Company>CHINA</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江西出入境检验检疫局2015年度</dc:title>
  <dc:creator>段璇璇/人事处/JXCIQ/aqsiq</dc:creator>
  <cp:lastModifiedBy>Lenovo</cp:lastModifiedBy>
  <cp:revision>2</cp:revision>
  <cp:lastPrinted>2015-02-03T07:06:00Z</cp:lastPrinted>
  <dcterms:created xsi:type="dcterms:W3CDTF">2015-02-06T06:38:00Z</dcterms:created>
  <dcterms:modified xsi:type="dcterms:W3CDTF">2015-02-10T02:23:00Z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